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6D0" w:rsidRPr="009179C9" w:rsidRDefault="00DD36D0" w:rsidP="00A60F69">
      <w:pPr>
        <w:spacing w:after="200"/>
        <w:jc w:val="both"/>
        <w:rPr>
          <w:rFonts w:ascii="Trebuchet MS" w:hAnsi="Trebuchet MS" w:cs="Trebuchet MS"/>
          <w:b/>
          <w:sz w:val="22"/>
          <w:szCs w:val="22"/>
          <w:u w:val="single"/>
        </w:rPr>
      </w:pPr>
      <w:r w:rsidRPr="009179C9">
        <w:rPr>
          <w:rFonts w:ascii="Trebuchet MS" w:hAnsi="Trebuchet MS" w:cs="Trebuchet MS"/>
          <w:b/>
          <w:sz w:val="22"/>
          <w:szCs w:val="22"/>
          <w:u w:val="single"/>
          <w:lang w:val="it-IT"/>
        </w:rPr>
        <w:t>N&amp;Y MAGAZINE - I</w:t>
      </w:r>
      <w:r w:rsidRPr="009179C9">
        <w:rPr>
          <w:rFonts w:ascii="Trebuchet MS" w:hAnsi="Trebuchet MS" w:cs="Trebuchet MS"/>
          <w:b/>
          <w:sz w:val="22"/>
          <w:szCs w:val="22"/>
          <w:u w:val="single"/>
        </w:rPr>
        <w:t>NFORMATICA A BORDO</w:t>
      </w:r>
    </w:p>
    <w:p w:rsidR="00DD36D0" w:rsidRPr="009179C9" w:rsidRDefault="00B174EF" w:rsidP="00A60F69">
      <w:pPr>
        <w:spacing w:after="200"/>
        <w:jc w:val="both"/>
        <w:rPr>
          <w:rFonts w:ascii="Trebuchet MS" w:hAnsi="Trebuchet MS" w:cs="Trebuchet MS"/>
          <w:sz w:val="22"/>
          <w:szCs w:val="22"/>
        </w:rPr>
      </w:pPr>
      <w:hyperlink r:id="rId5" w:history="1">
        <w:r w:rsidR="00DD36D0" w:rsidRPr="009179C9">
          <w:rPr>
            <w:rFonts w:ascii="Trebuchet MS" w:hAnsi="Trebuchet MS"/>
            <w:sz w:val="22"/>
            <w:szCs w:val="22"/>
          </w:rPr>
          <w:t>http://www.informaticaabordo.com</w:t>
        </w:r>
      </w:hyperlink>
      <w:r w:rsidRPr="00B174EF">
        <w:rPr>
          <w:rFonts w:ascii="Trebuchet MS" w:hAnsi="Trebuchet MS" w:cs="Trebuchet MS"/>
          <w:noProof/>
          <w:sz w:val="22"/>
          <w:szCs w:val="22"/>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5pt;height:71.3pt;visibility:visible;mso-wrap-style:square">
            <v:imagedata r:id="rId6" o:title=""/>
          </v:shape>
        </w:pict>
      </w:r>
    </w:p>
    <w:p w:rsidR="00DD36D0" w:rsidRPr="009179C9" w:rsidRDefault="00DD36D0" w:rsidP="00A60F69">
      <w:pPr>
        <w:spacing w:after="200"/>
        <w:jc w:val="both"/>
        <w:rPr>
          <w:rFonts w:ascii="Trebuchet MS" w:hAnsi="Trebuchet MS"/>
          <w:sz w:val="22"/>
          <w:szCs w:val="22"/>
          <w:lang w:val="it-IT"/>
        </w:rPr>
      </w:pPr>
      <w:r w:rsidRPr="009179C9">
        <w:rPr>
          <w:rFonts w:ascii="Trebuchet MS" w:hAnsi="Trebuchet MS" w:cs="Trebuchet MS"/>
          <w:b/>
          <w:sz w:val="22"/>
          <w:szCs w:val="22"/>
          <w:u w:val="single"/>
        </w:rPr>
        <w:t xml:space="preserve">CAPITULO </w:t>
      </w:r>
      <w:r w:rsidR="0092194A" w:rsidRPr="009179C9">
        <w:rPr>
          <w:rFonts w:ascii="Trebuchet MS" w:hAnsi="Trebuchet MS" w:cs="Trebuchet MS"/>
          <w:b/>
          <w:sz w:val="22"/>
          <w:szCs w:val="22"/>
          <w:u w:val="single"/>
        </w:rPr>
        <w:t>57</w:t>
      </w:r>
    </w:p>
    <w:p w:rsidR="0092194A" w:rsidRPr="009179C9" w:rsidRDefault="0092194A" w:rsidP="00A60F69">
      <w:pPr>
        <w:jc w:val="both"/>
        <w:rPr>
          <w:rFonts w:ascii="Trebuchet MS" w:hAnsi="Trebuchet MS" w:cs="Trebuchet MS"/>
          <w:b/>
          <w:color w:val="FF0000"/>
          <w:sz w:val="22"/>
          <w:szCs w:val="22"/>
          <w:lang w:val="it-IT"/>
        </w:rPr>
      </w:pPr>
      <w:r w:rsidRPr="009179C9">
        <w:rPr>
          <w:rFonts w:ascii="Trebuchet MS" w:hAnsi="Trebuchet MS" w:cs="Trebuchet MS"/>
          <w:b/>
          <w:color w:val="FF0000"/>
          <w:sz w:val="22"/>
          <w:szCs w:val="22"/>
          <w:lang w:val="it-IT"/>
        </w:rPr>
        <w:t>GPS EN DISPOSITIVOS MOVILES</w:t>
      </w:r>
    </w:p>
    <w:p w:rsidR="0092194A" w:rsidRPr="009179C9" w:rsidRDefault="0092194A" w:rsidP="00A60F69">
      <w:pPr>
        <w:jc w:val="both"/>
        <w:rPr>
          <w:rFonts w:ascii="Trebuchet MS" w:hAnsi="Trebuchet MS" w:cs="Trebuchet MS"/>
          <w:b/>
          <w:color w:val="FF0000"/>
          <w:sz w:val="22"/>
          <w:szCs w:val="22"/>
          <w:lang w:val="it-IT"/>
        </w:rPr>
      </w:pPr>
    </w:p>
    <w:p w:rsidR="0092194A" w:rsidRPr="009179C9" w:rsidRDefault="00B174EF" w:rsidP="00A60F69">
      <w:pPr>
        <w:jc w:val="both"/>
        <w:rPr>
          <w:rFonts w:ascii="Trebuchet MS" w:hAnsi="Trebuchet MS" w:cs="Trebuchet MS"/>
          <w:b/>
          <w:color w:val="FF0000"/>
          <w:sz w:val="22"/>
          <w:szCs w:val="22"/>
          <w:lang w:val="it-IT"/>
        </w:rPr>
      </w:pPr>
      <w:r w:rsidRPr="00B174EF">
        <w:rPr>
          <w:rFonts w:ascii="Trebuchet MS" w:hAnsi="Trebuchet MS" w:cs="Trebuchet MS"/>
          <w:b/>
          <w:color w:val="FF0000"/>
          <w:sz w:val="22"/>
          <w:szCs w:val="22"/>
          <w:lang w:val="it-IT"/>
        </w:rPr>
        <w:pict>
          <v:shape id="_x0000_i1026" type="#_x0000_t75" style="width:440.85pt;height:294.1pt">
            <v:imagedata r:id="rId7" o:title="IMG_0794"/>
          </v:shape>
        </w:pict>
      </w:r>
    </w:p>
    <w:p w:rsidR="0092194A" w:rsidRPr="009179C9" w:rsidRDefault="0092194A" w:rsidP="00A60F69">
      <w:pPr>
        <w:jc w:val="both"/>
        <w:rPr>
          <w:rFonts w:ascii="Trebuchet MS" w:hAnsi="Trebuchet MS" w:cs="Trebuchet MS"/>
          <w:b/>
          <w:color w:val="FF0000"/>
          <w:sz w:val="22"/>
          <w:szCs w:val="22"/>
          <w:lang w:val="it-IT"/>
        </w:rPr>
      </w:pPr>
    </w:p>
    <w:p w:rsidR="001B7B4A" w:rsidRPr="009179C9" w:rsidRDefault="00702CB7" w:rsidP="00A60F69">
      <w:pPr>
        <w:jc w:val="both"/>
        <w:rPr>
          <w:rFonts w:ascii="Trebuchet MS" w:hAnsi="Trebuchet MS" w:cs="Trebuchet MS"/>
          <w:color w:val="auto"/>
          <w:sz w:val="22"/>
          <w:szCs w:val="22"/>
          <w:lang w:val="it-IT"/>
        </w:rPr>
      </w:pPr>
      <w:r w:rsidRPr="009179C9">
        <w:rPr>
          <w:rFonts w:ascii="Trebuchet MS" w:hAnsi="Trebuchet MS" w:cs="Trebuchet MS"/>
          <w:color w:val="auto"/>
          <w:sz w:val="22"/>
          <w:szCs w:val="22"/>
          <w:lang w:val="it-IT"/>
        </w:rPr>
        <w:t xml:space="preserve">Los primeros GPS portátiles que recordamos llevar a bordo </w:t>
      </w:r>
      <w:r w:rsidR="00CC3C88" w:rsidRPr="009179C9">
        <w:rPr>
          <w:rFonts w:ascii="Trebuchet MS" w:hAnsi="Trebuchet MS" w:cs="Trebuchet MS"/>
          <w:color w:val="auto"/>
          <w:sz w:val="22"/>
          <w:szCs w:val="22"/>
          <w:lang w:val="it-IT"/>
        </w:rPr>
        <w:t xml:space="preserve">los usabamos simplemente como ayuda a la navegación, basándonos siempre como primera fuente las cartas de papel. Eran dispositivos de </w:t>
      </w:r>
      <w:r w:rsidRPr="009179C9">
        <w:rPr>
          <w:rFonts w:ascii="Trebuchet MS" w:hAnsi="Trebuchet MS" w:cs="Trebuchet MS"/>
          <w:color w:val="auto"/>
          <w:sz w:val="22"/>
          <w:szCs w:val="22"/>
          <w:lang w:val="it-IT"/>
        </w:rPr>
        <w:t>grandes dimensiones</w:t>
      </w:r>
      <w:r w:rsidR="00CC3C88" w:rsidRPr="009179C9">
        <w:rPr>
          <w:rFonts w:ascii="Trebuchet MS" w:hAnsi="Trebuchet MS" w:cs="Trebuchet MS"/>
          <w:color w:val="auto"/>
          <w:sz w:val="22"/>
          <w:szCs w:val="22"/>
          <w:lang w:val="it-IT"/>
        </w:rPr>
        <w:t>,</w:t>
      </w:r>
      <w:r w:rsidR="001B7B4A" w:rsidRPr="009179C9">
        <w:rPr>
          <w:rFonts w:ascii="Trebuchet MS" w:hAnsi="Trebuchet MS" w:cs="Trebuchet MS"/>
          <w:color w:val="auto"/>
          <w:sz w:val="22"/>
          <w:szCs w:val="22"/>
          <w:lang w:val="it-IT"/>
        </w:rPr>
        <w:t xml:space="preserve"> incomodos de </w:t>
      </w:r>
      <w:r w:rsidR="00B7183B">
        <w:rPr>
          <w:rFonts w:ascii="Trebuchet MS" w:hAnsi="Trebuchet MS" w:cs="Trebuchet MS"/>
          <w:color w:val="auto"/>
          <w:sz w:val="22"/>
          <w:szCs w:val="22"/>
          <w:lang w:val="it-IT"/>
        </w:rPr>
        <w:t>tener</w:t>
      </w:r>
      <w:r w:rsidR="001B7B4A" w:rsidRPr="009179C9">
        <w:rPr>
          <w:rFonts w:ascii="Trebuchet MS" w:hAnsi="Trebuchet MS" w:cs="Trebuchet MS"/>
          <w:color w:val="auto"/>
          <w:sz w:val="22"/>
          <w:szCs w:val="22"/>
          <w:lang w:val="it-IT"/>
        </w:rPr>
        <w:t xml:space="preserve"> en la mano. Habitualmente los llevabamos en un soporte anclado en algún lugar de la bañera. Todavía se ven barcos con estos GPS, seguramente por nostalgia, porque no hay forma que se estropeen como excusa para renovarlos, o como uso de respeto.</w:t>
      </w:r>
    </w:p>
    <w:p w:rsidR="001B7B4A" w:rsidRPr="009179C9" w:rsidRDefault="001B7B4A" w:rsidP="00A60F69">
      <w:pPr>
        <w:jc w:val="both"/>
        <w:rPr>
          <w:rFonts w:ascii="Trebuchet MS" w:hAnsi="Trebuchet MS" w:cs="Trebuchet MS"/>
          <w:color w:val="auto"/>
          <w:sz w:val="22"/>
          <w:szCs w:val="22"/>
          <w:lang w:val="it-IT"/>
        </w:rPr>
      </w:pPr>
      <w:r w:rsidRPr="009179C9">
        <w:rPr>
          <w:rFonts w:ascii="Trebuchet MS" w:hAnsi="Trebuchet MS" w:cs="Trebuchet MS"/>
          <w:color w:val="auto"/>
          <w:sz w:val="22"/>
          <w:szCs w:val="22"/>
          <w:lang w:val="it-IT"/>
        </w:rPr>
        <w:t xml:space="preserve">Si </w:t>
      </w:r>
      <w:r w:rsidR="00B7183B">
        <w:rPr>
          <w:rFonts w:ascii="Trebuchet MS" w:hAnsi="Trebuchet MS" w:cs="Trebuchet MS"/>
          <w:color w:val="auto"/>
          <w:sz w:val="22"/>
          <w:szCs w:val="22"/>
          <w:lang w:val="it-IT"/>
        </w:rPr>
        <w:t>lo teníamos instalad</w:t>
      </w:r>
      <w:r w:rsidR="00266081">
        <w:rPr>
          <w:rFonts w:ascii="Trebuchet MS" w:hAnsi="Trebuchet MS" w:cs="Trebuchet MS"/>
          <w:color w:val="auto"/>
          <w:sz w:val="22"/>
          <w:szCs w:val="22"/>
          <w:lang w:val="it-IT"/>
        </w:rPr>
        <w:t>o con l</w:t>
      </w:r>
      <w:r w:rsidRPr="009179C9">
        <w:rPr>
          <w:rFonts w:ascii="Trebuchet MS" w:hAnsi="Trebuchet MS" w:cs="Trebuchet MS"/>
          <w:color w:val="auto"/>
          <w:sz w:val="22"/>
          <w:szCs w:val="22"/>
          <w:lang w:val="it-IT"/>
        </w:rPr>
        <w:t>a conexión NMEA para alimentar la posición a otros dispositivos, todavía hoy podemos usar esos datos, incluso para los equipos y programas que sean compatiblles con el todavía standar NMEA 0183.</w:t>
      </w:r>
    </w:p>
    <w:p w:rsidR="001B7B4A" w:rsidRPr="009179C9" w:rsidRDefault="001B7B4A" w:rsidP="00A60F69">
      <w:pPr>
        <w:jc w:val="both"/>
        <w:rPr>
          <w:rFonts w:ascii="Trebuchet MS" w:hAnsi="Trebuchet MS" w:cs="Trebuchet MS"/>
          <w:color w:val="auto"/>
          <w:sz w:val="22"/>
          <w:szCs w:val="22"/>
          <w:lang w:val="it-IT"/>
        </w:rPr>
      </w:pPr>
    </w:p>
    <w:p w:rsidR="00CC3C88" w:rsidRDefault="001B7B4A" w:rsidP="00A60F69">
      <w:pPr>
        <w:jc w:val="both"/>
        <w:rPr>
          <w:rFonts w:ascii="Trebuchet MS" w:hAnsi="Trebuchet MS" w:cs="Trebuchet MS"/>
          <w:color w:val="auto"/>
          <w:sz w:val="22"/>
          <w:szCs w:val="22"/>
          <w:lang w:val="it-IT"/>
        </w:rPr>
      </w:pPr>
      <w:r w:rsidRPr="009179C9">
        <w:rPr>
          <w:rFonts w:ascii="Trebuchet MS" w:hAnsi="Trebuchet MS" w:cs="Trebuchet MS"/>
          <w:color w:val="auto"/>
          <w:sz w:val="22"/>
          <w:szCs w:val="22"/>
          <w:lang w:val="it-IT"/>
        </w:rPr>
        <w:t xml:space="preserve">Esos primeros dispositivos de posicionamiento tenían muy poca autonomía de batería, por lo que </w:t>
      </w:r>
      <w:r w:rsidR="00B7183B">
        <w:rPr>
          <w:rFonts w:ascii="Trebuchet MS" w:hAnsi="Trebuchet MS" w:cs="Trebuchet MS"/>
          <w:color w:val="auto"/>
          <w:sz w:val="22"/>
          <w:szCs w:val="22"/>
          <w:lang w:val="it-IT"/>
        </w:rPr>
        <w:t>debíamos</w:t>
      </w:r>
      <w:r w:rsidRPr="009179C9">
        <w:rPr>
          <w:rFonts w:ascii="Trebuchet MS" w:hAnsi="Trebuchet MS" w:cs="Trebuchet MS"/>
          <w:color w:val="auto"/>
          <w:sz w:val="22"/>
          <w:szCs w:val="22"/>
          <w:lang w:val="it-IT"/>
        </w:rPr>
        <w:t xml:space="preserve"> tenerlos siempre co</w:t>
      </w:r>
      <w:r w:rsidR="00581475" w:rsidRPr="009179C9">
        <w:rPr>
          <w:rFonts w:ascii="Trebuchet MS" w:hAnsi="Trebuchet MS" w:cs="Trebuchet MS"/>
          <w:color w:val="auto"/>
          <w:sz w:val="22"/>
          <w:szCs w:val="22"/>
          <w:lang w:val="it-IT"/>
        </w:rPr>
        <w:t xml:space="preserve">nectados a </w:t>
      </w:r>
      <w:r w:rsidRPr="009179C9">
        <w:rPr>
          <w:rFonts w:ascii="Trebuchet MS" w:hAnsi="Trebuchet MS" w:cs="Trebuchet MS"/>
          <w:color w:val="auto"/>
          <w:sz w:val="22"/>
          <w:szCs w:val="22"/>
          <w:lang w:val="it-IT"/>
        </w:rPr>
        <w:t xml:space="preserve">12 voltios. Además el retardo en captar satélites </w:t>
      </w:r>
      <w:r w:rsidR="001E5382">
        <w:rPr>
          <w:rFonts w:ascii="Trebuchet MS" w:hAnsi="Trebuchet MS" w:cs="Trebuchet MS"/>
          <w:color w:val="auto"/>
          <w:sz w:val="22"/>
          <w:szCs w:val="22"/>
          <w:lang w:val="it-IT"/>
        </w:rPr>
        <w:t xml:space="preserve">era </w:t>
      </w:r>
      <w:r w:rsidRPr="009179C9">
        <w:rPr>
          <w:rFonts w:ascii="Trebuchet MS" w:hAnsi="Trebuchet MS" w:cs="Trebuchet MS"/>
          <w:color w:val="auto"/>
          <w:sz w:val="22"/>
          <w:szCs w:val="22"/>
          <w:lang w:val="it-IT"/>
        </w:rPr>
        <w:t xml:space="preserve">muy elevado, hartándonos en muchos casos de ver en pantalla el </w:t>
      </w:r>
      <w:r w:rsidRPr="009179C9">
        <w:rPr>
          <w:rFonts w:ascii="Trebuchet MS" w:hAnsi="Trebuchet MS" w:cs="Trebuchet MS"/>
          <w:color w:val="auto"/>
          <w:sz w:val="22"/>
          <w:szCs w:val="22"/>
          <w:lang w:val="it-IT"/>
        </w:rPr>
        <w:lastRenderedPageBreak/>
        <w:t>mensaje de  “BUSCANDO POSICION”.</w:t>
      </w:r>
      <w:r w:rsidR="009179C9">
        <w:rPr>
          <w:rFonts w:ascii="Trebuchet MS" w:hAnsi="Trebuchet MS" w:cs="Trebuchet MS"/>
          <w:color w:val="auto"/>
          <w:sz w:val="22"/>
          <w:szCs w:val="22"/>
          <w:lang w:val="it-IT"/>
        </w:rPr>
        <w:t xml:space="preserve"> </w:t>
      </w:r>
      <w:r w:rsidR="00CC3C88" w:rsidRPr="009179C9">
        <w:rPr>
          <w:rFonts w:ascii="Trebuchet MS" w:hAnsi="Trebuchet MS" w:cs="Trebuchet MS"/>
          <w:color w:val="auto"/>
          <w:sz w:val="22"/>
          <w:szCs w:val="22"/>
          <w:lang w:val="it-IT"/>
        </w:rPr>
        <w:t>Eran</w:t>
      </w:r>
      <w:r w:rsidRPr="009179C9">
        <w:rPr>
          <w:rFonts w:ascii="Trebuchet MS" w:hAnsi="Trebuchet MS" w:cs="Trebuchet MS"/>
          <w:color w:val="auto"/>
          <w:sz w:val="22"/>
          <w:szCs w:val="22"/>
          <w:lang w:val="it-IT"/>
        </w:rPr>
        <w:t xml:space="preserve"> GPS</w:t>
      </w:r>
      <w:r w:rsidR="00CC3C88" w:rsidRPr="009179C9">
        <w:rPr>
          <w:rFonts w:ascii="Trebuchet MS" w:hAnsi="Trebuchet MS" w:cs="Trebuchet MS"/>
          <w:color w:val="auto"/>
          <w:sz w:val="22"/>
          <w:szCs w:val="22"/>
          <w:lang w:val="it-IT"/>
        </w:rPr>
        <w:t xml:space="preserve"> de ayuda</w:t>
      </w:r>
      <w:r w:rsidRPr="009179C9">
        <w:rPr>
          <w:rFonts w:ascii="Trebuchet MS" w:hAnsi="Trebuchet MS" w:cs="Trebuchet MS"/>
          <w:color w:val="auto"/>
          <w:sz w:val="22"/>
          <w:szCs w:val="22"/>
          <w:lang w:val="it-IT"/>
        </w:rPr>
        <w:t xml:space="preserve">, </w:t>
      </w:r>
      <w:r w:rsidR="009179C9">
        <w:rPr>
          <w:rFonts w:ascii="Trebuchet MS" w:hAnsi="Trebuchet MS" w:cs="Trebuchet MS"/>
          <w:color w:val="auto"/>
          <w:sz w:val="22"/>
          <w:szCs w:val="22"/>
          <w:lang w:val="it-IT"/>
        </w:rPr>
        <w:t xml:space="preserve">no abandonabamos la </w:t>
      </w:r>
      <w:r w:rsidRPr="009179C9">
        <w:rPr>
          <w:rFonts w:ascii="Trebuchet MS" w:hAnsi="Trebuchet MS" w:cs="Trebuchet MS"/>
          <w:color w:val="auto"/>
          <w:sz w:val="22"/>
          <w:szCs w:val="22"/>
          <w:lang w:val="it-IT"/>
        </w:rPr>
        <w:t>carta</w:t>
      </w:r>
      <w:r w:rsidR="009179C9">
        <w:rPr>
          <w:rFonts w:ascii="Trebuchet MS" w:hAnsi="Trebuchet MS" w:cs="Trebuchet MS"/>
          <w:color w:val="auto"/>
          <w:sz w:val="22"/>
          <w:szCs w:val="22"/>
          <w:lang w:val="it-IT"/>
        </w:rPr>
        <w:t>,</w:t>
      </w:r>
      <w:r w:rsidR="00CC3C88" w:rsidRPr="009179C9">
        <w:rPr>
          <w:rFonts w:ascii="Trebuchet MS" w:hAnsi="Trebuchet MS" w:cs="Trebuchet MS"/>
          <w:color w:val="auto"/>
          <w:sz w:val="22"/>
          <w:szCs w:val="22"/>
          <w:lang w:val="it-IT"/>
        </w:rPr>
        <w:t xml:space="preserve"> </w:t>
      </w:r>
      <w:r w:rsidRPr="009179C9">
        <w:rPr>
          <w:rFonts w:ascii="Trebuchet MS" w:hAnsi="Trebuchet MS" w:cs="Trebuchet MS"/>
          <w:color w:val="auto"/>
          <w:sz w:val="22"/>
          <w:szCs w:val="22"/>
          <w:lang w:val="it-IT"/>
        </w:rPr>
        <w:t xml:space="preserve">y nos permitían posicinarnos sobre el papel </w:t>
      </w:r>
      <w:r w:rsidR="00CC3C88" w:rsidRPr="009179C9">
        <w:rPr>
          <w:rFonts w:ascii="Trebuchet MS" w:hAnsi="Trebuchet MS" w:cs="Trebuchet MS"/>
          <w:color w:val="auto"/>
          <w:sz w:val="22"/>
          <w:szCs w:val="22"/>
          <w:lang w:val="it-IT"/>
        </w:rPr>
        <w:t>para ir trazando la</w:t>
      </w:r>
      <w:r w:rsidRPr="009179C9">
        <w:rPr>
          <w:rFonts w:ascii="Trebuchet MS" w:hAnsi="Trebuchet MS" w:cs="Trebuchet MS"/>
          <w:color w:val="auto"/>
          <w:sz w:val="22"/>
          <w:szCs w:val="22"/>
          <w:lang w:val="it-IT"/>
        </w:rPr>
        <w:t xml:space="preserve"> derrota de nuest</w:t>
      </w:r>
      <w:r w:rsidR="00EB093A" w:rsidRPr="009179C9">
        <w:rPr>
          <w:rFonts w:ascii="Trebuchet MS" w:hAnsi="Trebuchet MS" w:cs="Trebuchet MS"/>
          <w:color w:val="auto"/>
          <w:sz w:val="22"/>
          <w:szCs w:val="22"/>
          <w:lang w:val="it-IT"/>
        </w:rPr>
        <w:t>ra embarcación en nuestras navegaciones.</w:t>
      </w:r>
    </w:p>
    <w:p w:rsidR="009179C9" w:rsidRPr="009179C9" w:rsidRDefault="009179C9" w:rsidP="00A60F69">
      <w:pPr>
        <w:jc w:val="both"/>
        <w:rPr>
          <w:rFonts w:ascii="Trebuchet MS" w:hAnsi="Trebuchet MS" w:cs="Trebuchet MS"/>
          <w:color w:val="auto"/>
          <w:sz w:val="22"/>
          <w:szCs w:val="22"/>
          <w:lang w:val="it-IT"/>
        </w:rPr>
      </w:pPr>
    </w:p>
    <w:p w:rsidR="00EB093A" w:rsidRDefault="00266081" w:rsidP="009179C9">
      <w:pPr>
        <w:jc w:val="center"/>
        <w:rPr>
          <w:rFonts w:ascii="Trebuchet MS" w:hAnsi="Trebuchet MS" w:cs="Trebuchet MS"/>
          <w:color w:val="auto"/>
          <w:sz w:val="22"/>
          <w:szCs w:val="22"/>
          <w:lang w:val="it-IT"/>
        </w:rPr>
      </w:pPr>
      <w:r w:rsidRPr="00B174EF">
        <w:rPr>
          <w:rFonts w:ascii="Trebuchet MS" w:hAnsi="Trebuchet MS" w:cs="Trebuchet MS"/>
          <w:color w:val="auto"/>
          <w:sz w:val="22"/>
          <w:szCs w:val="22"/>
          <w:lang w:val="it-IT"/>
        </w:rPr>
        <w:pict>
          <v:shape id="_x0000_i1027" type="#_x0000_t75" style="width:163.7pt;height:109.35pt">
            <v:imagedata r:id="rId8" o:title="Magellan-nav-5000-pro-img"/>
          </v:shape>
        </w:pict>
      </w:r>
    </w:p>
    <w:p w:rsidR="009179C9" w:rsidRPr="009179C9" w:rsidRDefault="009179C9" w:rsidP="009179C9">
      <w:pPr>
        <w:jc w:val="center"/>
        <w:rPr>
          <w:rFonts w:ascii="Trebuchet MS" w:hAnsi="Trebuchet MS" w:cs="Trebuchet MS"/>
          <w:color w:val="auto"/>
          <w:sz w:val="22"/>
          <w:szCs w:val="22"/>
          <w:lang w:val="it-IT"/>
        </w:rPr>
      </w:pPr>
    </w:p>
    <w:p w:rsidR="00EB093A" w:rsidRPr="009179C9" w:rsidRDefault="00EB093A" w:rsidP="00A60F69">
      <w:pPr>
        <w:jc w:val="both"/>
        <w:rPr>
          <w:rFonts w:ascii="Trebuchet MS" w:hAnsi="Trebuchet MS" w:cs="Trebuchet MS"/>
          <w:color w:val="auto"/>
          <w:sz w:val="22"/>
          <w:szCs w:val="22"/>
          <w:lang w:val="it-IT"/>
        </w:rPr>
      </w:pPr>
      <w:r w:rsidRPr="009179C9">
        <w:rPr>
          <w:rFonts w:ascii="Trebuchet MS" w:hAnsi="Trebuchet MS" w:cs="Trebuchet MS"/>
          <w:color w:val="auto"/>
          <w:sz w:val="22"/>
          <w:szCs w:val="22"/>
          <w:lang w:val="it-IT"/>
        </w:rPr>
        <w:t>Esto ha cambiado. Sólo los nostágicos echan mano de las cartas de papel. Las hemos abandonado en un cajón esperando algún dia revisarlas para recordar como navegavamos antes de la aparición de las nuevas tecnologías.</w:t>
      </w:r>
    </w:p>
    <w:p w:rsidR="00EB093A" w:rsidRPr="009179C9" w:rsidRDefault="00EB093A" w:rsidP="00A60F69">
      <w:pPr>
        <w:jc w:val="both"/>
        <w:rPr>
          <w:rFonts w:ascii="Trebuchet MS" w:hAnsi="Trebuchet MS" w:cs="Trebuchet MS"/>
          <w:color w:val="auto"/>
          <w:sz w:val="22"/>
          <w:szCs w:val="22"/>
          <w:lang w:val="it-IT"/>
        </w:rPr>
      </w:pPr>
    </w:p>
    <w:p w:rsidR="00EB093A" w:rsidRPr="009179C9" w:rsidRDefault="00CC3C88" w:rsidP="00A60F69">
      <w:pPr>
        <w:jc w:val="both"/>
        <w:rPr>
          <w:rFonts w:ascii="Trebuchet MS" w:hAnsi="Trebuchet MS" w:cs="Trebuchet MS"/>
          <w:color w:val="auto"/>
          <w:sz w:val="22"/>
          <w:szCs w:val="22"/>
          <w:lang w:val="it-IT"/>
        </w:rPr>
      </w:pPr>
      <w:r w:rsidRPr="009179C9">
        <w:rPr>
          <w:rFonts w:ascii="Trebuchet MS" w:hAnsi="Trebuchet MS" w:cs="Trebuchet MS"/>
          <w:color w:val="auto"/>
          <w:sz w:val="22"/>
          <w:szCs w:val="22"/>
          <w:lang w:val="it-IT"/>
        </w:rPr>
        <w:t>De ese escenario basado en cartas en papel, lápiz, compás</w:t>
      </w:r>
      <w:r w:rsidR="001E5382">
        <w:rPr>
          <w:rFonts w:ascii="Trebuchet MS" w:hAnsi="Trebuchet MS" w:cs="Trebuchet MS"/>
          <w:color w:val="auto"/>
          <w:sz w:val="22"/>
          <w:szCs w:val="22"/>
          <w:lang w:val="it-IT"/>
        </w:rPr>
        <w:t xml:space="preserve"> de puntas</w:t>
      </w:r>
      <w:r w:rsidRPr="009179C9">
        <w:rPr>
          <w:rFonts w:ascii="Trebuchet MS" w:hAnsi="Trebuchet MS" w:cs="Trebuchet MS"/>
          <w:color w:val="auto"/>
          <w:sz w:val="22"/>
          <w:szCs w:val="22"/>
          <w:lang w:val="it-IT"/>
        </w:rPr>
        <w:t xml:space="preserve"> y GPS de posicionamiento, hemos pasado a navegar con un iPAD que nos muestra una carta electrónica y un posicionamiento que lo obtiene</w:t>
      </w:r>
      <w:r w:rsidR="00EB093A" w:rsidRPr="009179C9">
        <w:rPr>
          <w:rFonts w:ascii="Trebuchet MS" w:hAnsi="Trebuchet MS" w:cs="Trebuchet MS"/>
          <w:color w:val="auto"/>
          <w:sz w:val="22"/>
          <w:szCs w:val="22"/>
          <w:lang w:val="it-IT"/>
        </w:rPr>
        <w:t xml:space="preserve"> de un GPS que lleva incorporado.</w:t>
      </w:r>
      <w:r w:rsidR="001E5382">
        <w:rPr>
          <w:rFonts w:ascii="Trebuchet MS" w:hAnsi="Trebuchet MS" w:cs="Trebuchet MS"/>
          <w:color w:val="auto"/>
          <w:sz w:val="22"/>
          <w:szCs w:val="22"/>
          <w:lang w:val="it-IT"/>
        </w:rPr>
        <w:t xml:space="preserve"> No nos hace falta nada mas.</w:t>
      </w:r>
    </w:p>
    <w:p w:rsidR="00702CB7" w:rsidRPr="009179C9" w:rsidRDefault="00702CB7" w:rsidP="00FC4DA0">
      <w:pPr>
        <w:jc w:val="center"/>
        <w:rPr>
          <w:rFonts w:ascii="Trebuchet MS" w:hAnsi="Trebuchet MS" w:cs="Trebuchet MS"/>
          <w:color w:val="auto"/>
          <w:sz w:val="22"/>
          <w:szCs w:val="22"/>
          <w:lang w:val="it-IT"/>
        </w:rPr>
      </w:pPr>
    </w:p>
    <w:p w:rsidR="0092194A" w:rsidRPr="009179C9" w:rsidRDefault="0092194A" w:rsidP="00A60F69">
      <w:pPr>
        <w:jc w:val="both"/>
        <w:rPr>
          <w:rFonts w:ascii="Trebuchet MS" w:hAnsi="Trebuchet MS" w:cs="Trebuchet MS"/>
          <w:color w:val="auto"/>
          <w:sz w:val="22"/>
          <w:szCs w:val="22"/>
          <w:lang w:val="it-IT"/>
        </w:rPr>
      </w:pPr>
    </w:p>
    <w:p w:rsidR="00FD2DF1" w:rsidRPr="009179C9" w:rsidRDefault="00FD2DF1" w:rsidP="00A60F69">
      <w:pPr>
        <w:jc w:val="both"/>
        <w:rPr>
          <w:rFonts w:ascii="Trebuchet MS" w:hAnsi="Trebuchet MS" w:cs="Trebuchet MS"/>
          <w:b/>
          <w:color w:val="auto"/>
          <w:sz w:val="22"/>
          <w:szCs w:val="22"/>
          <w:u w:val="single"/>
          <w:lang w:val="it-IT"/>
        </w:rPr>
      </w:pPr>
      <w:r w:rsidRPr="009179C9">
        <w:rPr>
          <w:rFonts w:ascii="Trebuchet MS" w:hAnsi="Trebuchet MS" w:cs="Trebuchet MS"/>
          <w:b/>
          <w:color w:val="auto"/>
          <w:sz w:val="22"/>
          <w:szCs w:val="22"/>
          <w:u w:val="single"/>
          <w:lang w:val="it-IT"/>
        </w:rPr>
        <w:t>Comencemos definiendo qué es un GPS y en qué se basa.</w:t>
      </w:r>
    </w:p>
    <w:p w:rsidR="00FD2DF1" w:rsidRPr="009179C9" w:rsidRDefault="00FD2DF1" w:rsidP="00A60F69">
      <w:pPr>
        <w:jc w:val="both"/>
        <w:rPr>
          <w:rFonts w:ascii="Trebuchet MS" w:hAnsi="Trebuchet MS" w:cs="Trebuchet MS"/>
          <w:color w:val="auto"/>
          <w:sz w:val="22"/>
          <w:szCs w:val="22"/>
          <w:lang w:val="it-IT"/>
        </w:rPr>
      </w:pPr>
    </w:p>
    <w:p w:rsidR="00FD2DF1" w:rsidRPr="009179C9" w:rsidRDefault="0092194A" w:rsidP="00A60F69">
      <w:pPr>
        <w:jc w:val="both"/>
        <w:rPr>
          <w:rFonts w:ascii="Trebuchet MS" w:hAnsi="Trebuchet MS" w:cs="Trebuchet MS"/>
          <w:color w:val="auto"/>
          <w:sz w:val="22"/>
          <w:szCs w:val="22"/>
          <w:lang w:val="it-IT"/>
        </w:rPr>
      </w:pPr>
      <w:r w:rsidRPr="009179C9">
        <w:rPr>
          <w:rFonts w:ascii="Trebuchet MS" w:hAnsi="Trebuchet MS" w:cs="Trebuchet MS"/>
          <w:color w:val="auto"/>
          <w:sz w:val="22"/>
          <w:szCs w:val="22"/>
          <w:lang w:val="it-IT"/>
        </w:rPr>
        <w:t>El GPS (Global Positioning System</w:t>
      </w:r>
      <w:r w:rsidR="00FD2DF1" w:rsidRPr="009179C9">
        <w:rPr>
          <w:rFonts w:ascii="Trebuchet MS" w:hAnsi="Trebuchet MS" w:cs="Trebuchet MS"/>
          <w:color w:val="auto"/>
          <w:sz w:val="22"/>
          <w:szCs w:val="22"/>
          <w:lang w:val="it-IT"/>
        </w:rPr>
        <w:t>) es un Sistema de Posic</w:t>
      </w:r>
      <w:r w:rsidR="00581475" w:rsidRPr="009179C9">
        <w:rPr>
          <w:rFonts w:ascii="Trebuchet MS" w:hAnsi="Trebuchet MS" w:cs="Trebuchet MS"/>
          <w:color w:val="auto"/>
          <w:sz w:val="22"/>
          <w:szCs w:val="22"/>
          <w:lang w:val="it-IT"/>
        </w:rPr>
        <w:t>ionamiento Global del Departamen</w:t>
      </w:r>
      <w:r w:rsidR="00FD2DF1" w:rsidRPr="009179C9">
        <w:rPr>
          <w:rFonts w:ascii="Trebuchet MS" w:hAnsi="Trebuchet MS" w:cs="Trebuchet MS"/>
          <w:color w:val="auto"/>
          <w:sz w:val="22"/>
          <w:szCs w:val="22"/>
          <w:lang w:val="it-IT"/>
        </w:rPr>
        <w:t xml:space="preserve">to de Defensa de Estados Unidos basado en la recepción de señales de </w:t>
      </w:r>
      <w:r w:rsidR="00581475" w:rsidRPr="009179C9">
        <w:rPr>
          <w:rFonts w:ascii="Trebuchet MS" w:hAnsi="Trebuchet MS" w:cs="Trebuchet MS"/>
          <w:color w:val="auto"/>
          <w:sz w:val="22"/>
          <w:szCs w:val="22"/>
          <w:lang w:val="it-IT"/>
        </w:rPr>
        <w:t xml:space="preserve">diferentes satélites. A partir de esta recepción podemos llegar </w:t>
      </w:r>
      <w:r w:rsidR="00FD2DF1" w:rsidRPr="009179C9">
        <w:rPr>
          <w:rFonts w:ascii="Trebuchet MS" w:hAnsi="Trebuchet MS" w:cs="Trebuchet MS"/>
          <w:color w:val="auto"/>
          <w:sz w:val="22"/>
          <w:szCs w:val="22"/>
          <w:lang w:val="it-IT"/>
        </w:rPr>
        <w:t>a obtener una precisón con errores de pocos centímetros.</w:t>
      </w:r>
    </w:p>
    <w:p w:rsidR="00FC4DA0" w:rsidRPr="009179C9" w:rsidRDefault="00266081" w:rsidP="00FC4DA0">
      <w:pPr>
        <w:jc w:val="center"/>
        <w:rPr>
          <w:rFonts w:ascii="Trebuchet MS" w:hAnsi="Trebuchet MS" w:cs="Trebuchet MS"/>
          <w:color w:val="auto"/>
          <w:sz w:val="22"/>
          <w:szCs w:val="22"/>
          <w:lang w:val="it-IT"/>
        </w:rPr>
      </w:pPr>
      <w:r w:rsidRPr="00B174EF">
        <w:rPr>
          <w:rFonts w:ascii="Trebuchet MS" w:hAnsi="Trebuchet MS" w:cs="Trebuchet MS"/>
          <w:color w:val="auto"/>
          <w:sz w:val="22"/>
          <w:szCs w:val="22"/>
          <w:lang w:val="it-IT"/>
        </w:rPr>
        <w:pict>
          <v:shape id="_x0000_i1028" type="#_x0000_t75" style="width:204.45pt;height:257.45pt">
            <v:imagedata r:id="rId9" o:title="GLONASS-K_lo"/>
          </v:shape>
        </w:pict>
      </w:r>
    </w:p>
    <w:p w:rsidR="0092194A" w:rsidRPr="009179C9" w:rsidRDefault="0092194A" w:rsidP="00A60F69">
      <w:pPr>
        <w:jc w:val="both"/>
        <w:rPr>
          <w:rFonts w:ascii="Trebuchet MS" w:hAnsi="Trebuchet MS" w:cs="Trebuchet MS"/>
          <w:color w:val="auto"/>
          <w:sz w:val="22"/>
          <w:szCs w:val="22"/>
          <w:lang w:val="it-IT"/>
        </w:rPr>
      </w:pPr>
      <w:r w:rsidRPr="009179C9">
        <w:rPr>
          <w:rFonts w:ascii="Trebuchet MS" w:hAnsi="Trebuchet MS" w:cs="Trebuchet MS"/>
          <w:color w:val="auto"/>
          <w:sz w:val="22"/>
          <w:szCs w:val="22"/>
          <w:lang w:val="it-IT"/>
        </w:rPr>
        <w:lastRenderedPageBreak/>
        <w:t>El</w:t>
      </w:r>
      <w:r w:rsidR="00FC4DA0" w:rsidRPr="009179C9">
        <w:rPr>
          <w:rFonts w:ascii="Trebuchet MS" w:hAnsi="Trebuchet MS" w:cs="Trebuchet MS"/>
          <w:color w:val="auto"/>
          <w:sz w:val="22"/>
          <w:szCs w:val="22"/>
          <w:lang w:val="it-IT"/>
        </w:rPr>
        <w:t xml:space="preserve"> sistema</w:t>
      </w:r>
      <w:r w:rsidRPr="009179C9">
        <w:rPr>
          <w:rFonts w:ascii="Trebuchet MS" w:hAnsi="Trebuchet MS" w:cs="Trebuchet MS"/>
          <w:color w:val="auto"/>
          <w:sz w:val="22"/>
          <w:szCs w:val="22"/>
          <w:lang w:val="it-IT"/>
        </w:rPr>
        <w:t xml:space="preserve"> GPS funciona mediante una red de 24 satélites en órbita sobre </w:t>
      </w:r>
      <w:r w:rsidR="00581475" w:rsidRPr="009179C9">
        <w:rPr>
          <w:rFonts w:ascii="Trebuchet MS" w:hAnsi="Trebuchet MS" w:cs="Trebuchet MS"/>
          <w:color w:val="auto"/>
          <w:sz w:val="22"/>
          <w:szCs w:val="22"/>
          <w:lang w:val="it-IT"/>
        </w:rPr>
        <w:t>la Tierra</w:t>
      </w:r>
      <w:r w:rsidRPr="009179C9">
        <w:rPr>
          <w:rFonts w:ascii="Trebuchet MS" w:hAnsi="Trebuchet MS" w:cs="Trebuchet MS"/>
          <w:color w:val="auto"/>
          <w:sz w:val="22"/>
          <w:szCs w:val="22"/>
          <w:lang w:val="it-IT"/>
        </w:rPr>
        <w:t xml:space="preserve">, a 20.200 km, con trayectorias sincronizadas para cubrir toda la superficie </w:t>
      </w:r>
      <w:r w:rsidR="00581475" w:rsidRPr="009179C9">
        <w:rPr>
          <w:rFonts w:ascii="Trebuchet MS" w:hAnsi="Trebuchet MS" w:cs="Trebuchet MS"/>
          <w:color w:val="auto"/>
          <w:sz w:val="22"/>
          <w:szCs w:val="22"/>
          <w:lang w:val="it-IT"/>
        </w:rPr>
        <w:t>terrestre</w:t>
      </w:r>
      <w:r w:rsidRPr="009179C9">
        <w:rPr>
          <w:rFonts w:ascii="Trebuchet MS" w:hAnsi="Trebuchet MS" w:cs="Trebuchet MS"/>
          <w:color w:val="auto"/>
          <w:sz w:val="22"/>
          <w:szCs w:val="22"/>
          <w:lang w:val="it-IT"/>
        </w:rPr>
        <w:t xml:space="preserve">. Cuando se desea determinar la posición, el receptor localiza automáticamente como mínimo tres satélites de la red, de los que recibe unas señales indicando la identificación y la hora del reloj de cada uno de ellos. Con base </w:t>
      </w:r>
      <w:r w:rsidR="00581475" w:rsidRPr="009179C9">
        <w:rPr>
          <w:rFonts w:ascii="Trebuchet MS" w:hAnsi="Trebuchet MS" w:cs="Trebuchet MS"/>
          <w:color w:val="auto"/>
          <w:sz w:val="22"/>
          <w:szCs w:val="22"/>
          <w:lang w:val="it-IT"/>
        </w:rPr>
        <w:t>a</w:t>
      </w:r>
      <w:r w:rsidRPr="009179C9">
        <w:rPr>
          <w:rFonts w:ascii="Trebuchet MS" w:hAnsi="Trebuchet MS" w:cs="Trebuchet MS"/>
          <w:color w:val="auto"/>
          <w:sz w:val="22"/>
          <w:szCs w:val="22"/>
          <w:lang w:val="it-IT"/>
        </w:rPr>
        <w:t xml:space="preserve"> estas señales, el aparato sincroniza el reloj del GPS y calcula el tiempo que tardan en llegar las señales al equipo, y de tal modo mide la distancia al satélite mediante "</w:t>
      </w:r>
      <w:hyperlink r:id="rId10" w:tooltip="Triangulación" w:history="1">
        <w:r w:rsidRPr="009179C9">
          <w:rPr>
            <w:rFonts w:ascii="Trebuchet MS" w:hAnsi="Trebuchet MS" w:cs="Trebuchet MS"/>
            <w:color w:val="auto"/>
            <w:sz w:val="22"/>
            <w:szCs w:val="22"/>
            <w:lang w:val="it-IT"/>
          </w:rPr>
          <w:t>triangulación</w:t>
        </w:r>
      </w:hyperlink>
      <w:r w:rsidRPr="009179C9">
        <w:rPr>
          <w:rFonts w:ascii="Trebuchet MS" w:hAnsi="Trebuchet MS" w:cs="Trebuchet MS"/>
          <w:color w:val="auto"/>
          <w:sz w:val="22"/>
          <w:szCs w:val="22"/>
          <w:lang w:val="it-IT"/>
        </w:rPr>
        <w:t>" (método de </w:t>
      </w:r>
      <w:hyperlink r:id="rId11" w:tooltip="Trilateración" w:history="1">
        <w:r w:rsidRPr="009179C9">
          <w:rPr>
            <w:rFonts w:ascii="Trebuchet MS" w:hAnsi="Trebuchet MS" w:cs="Trebuchet MS"/>
            <w:color w:val="auto"/>
            <w:sz w:val="22"/>
            <w:szCs w:val="22"/>
            <w:lang w:val="it-IT"/>
          </w:rPr>
          <w:t>trilateración</w:t>
        </w:r>
      </w:hyperlink>
      <w:r w:rsidRPr="009179C9">
        <w:rPr>
          <w:rFonts w:ascii="Trebuchet MS" w:hAnsi="Trebuchet MS" w:cs="Trebuchet MS"/>
          <w:color w:val="auto"/>
          <w:sz w:val="22"/>
          <w:szCs w:val="22"/>
          <w:lang w:val="it-IT"/>
        </w:rPr>
        <w:t> inversa)</w:t>
      </w:r>
      <w:r w:rsidR="00581475" w:rsidRPr="009179C9">
        <w:rPr>
          <w:rFonts w:ascii="Trebuchet MS" w:hAnsi="Trebuchet MS" w:cs="Trebuchet MS"/>
          <w:color w:val="auto"/>
          <w:sz w:val="22"/>
          <w:szCs w:val="22"/>
          <w:lang w:val="it-IT"/>
        </w:rPr>
        <w:t>. Este sistema se b</w:t>
      </w:r>
      <w:r w:rsidRPr="009179C9">
        <w:rPr>
          <w:rFonts w:ascii="Trebuchet MS" w:hAnsi="Trebuchet MS" w:cs="Trebuchet MS"/>
          <w:color w:val="auto"/>
          <w:sz w:val="22"/>
          <w:szCs w:val="22"/>
          <w:lang w:val="it-IT"/>
        </w:rPr>
        <w:t>asa en determinar la distancia de cada satélite respecto al punto de medición. Conocidas las distancias, se determina fácilmente la propia posición relativa respecto a los tres satélites. Conociendo además las coordenadas o posición de cada uno de ellos por la señal que emiten, se obtiene la posición absoluta o coordenadas reales del punto de medición. También se consigue una exactitud en el reloj del GPS</w:t>
      </w:r>
      <w:r w:rsidR="00581475" w:rsidRPr="009179C9">
        <w:rPr>
          <w:rFonts w:ascii="Trebuchet MS" w:hAnsi="Trebuchet MS" w:cs="Trebuchet MS"/>
          <w:color w:val="auto"/>
          <w:sz w:val="22"/>
          <w:szCs w:val="22"/>
          <w:lang w:val="it-IT"/>
        </w:rPr>
        <w:t>.</w:t>
      </w:r>
    </w:p>
    <w:p w:rsidR="00FC4DA0" w:rsidRPr="009179C9" w:rsidRDefault="00FC4DA0" w:rsidP="00FC4DA0">
      <w:pPr>
        <w:jc w:val="center"/>
        <w:rPr>
          <w:rFonts w:ascii="Trebuchet MS" w:hAnsi="Trebuchet MS" w:cs="Trebuchet MS"/>
          <w:color w:val="auto"/>
          <w:sz w:val="22"/>
          <w:szCs w:val="22"/>
          <w:lang w:val="it-IT"/>
        </w:rPr>
      </w:pPr>
    </w:p>
    <w:p w:rsidR="00F81BFF" w:rsidRPr="009179C9" w:rsidRDefault="00F81BFF" w:rsidP="00A60F69">
      <w:pPr>
        <w:jc w:val="both"/>
        <w:rPr>
          <w:rFonts w:ascii="Trebuchet MS" w:hAnsi="Trebuchet MS" w:cs="Trebuchet MS"/>
          <w:b/>
          <w:color w:val="auto"/>
          <w:sz w:val="22"/>
          <w:szCs w:val="22"/>
          <w:u w:val="single"/>
          <w:lang w:val="it-IT"/>
        </w:rPr>
      </w:pPr>
      <w:r w:rsidRPr="009179C9">
        <w:rPr>
          <w:rFonts w:ascii="Trebuchet MS" w:hAnsi="Trebuchet MS" w:cs="Trebuchet MS"/>
          <w:b/>
          <w:color w:val="auto"/>
          <w:sz w:val="22"/>
          <w:szCs w:val="22"/>
          <w:u w:val="single"/>
          <w:lang w:val="it-IT"/>
        </w:rPr>
        <w:t>El sistema ruso GLONASS como alternativa al GPS</w:t>
      </w:r>
    </w:p>
    <w:p w:rsidR="00A55C01" w:rsidRPr="009179C9" w:rsidRDefault="00A55C01" w:rsidP="00A60F69">
      <w:pPr>
        <w:jc w:val="both"/>
        <w:rPr>
          <w:rFonts w:ascii="Trebuchet MS" w:hAnsi="Trebuchet MS" w:cs="Trebuchet MS"/>
          <w:color w:val="auto"/>
          <w:sz w:val="22"/>
          <w:szCs w:val="22"/>
          <w:lang w:val="it-IT"/>
        </w:rPr>
      </w:pPr>
    </w:p>
    <w:p w:rsidR="00A55C01" w:rsidRPr="009179C9" w:rsidRDefault="00A55C01" w:rsidP="00A60F69">
      <w:pPr>
        <w:pStyle w:val="NormalWeb"/>
        <w:shd w:val="clear" w:color="auto" w:fill="FFFFFF"/>
        <w:spacing w:before="96" w:beforeAutospacing="0" w:after="120" w:afterAutospacing="0" w:line="261" w:lineRule="atLeast"/>
        <w:jc w:val="both"/>
        <w:rPr>
          <w:rFonts w:ascii="Trebuchet MS" w:hAnsi="Trebuchet MS"/>
          <w:sz w:val="22"/>
          <w:szCs w:val="22"/>
        </w:rPr>
      </w:pPr>
      <w:r w:rsidRPr="009179C9">
        <w:rPr>
          <w:rFonts w:ascii="Trebuchet MS" w:hAnsi="Trebuchet MS" w:cs="Trebuchet MS"/>
          <w:sz w:val="22"/>
          <w:szCs w:val="22"/>
          <w:shd w:val="solid" w:color="FFFFFF" w:fill="auto"/>
          <w:lang w:val="it-IT" w:eastAsia="ru-RU"/>
        </w:rPr>
        <w:t>GLONASS es un </w:t>
      </w:r>
      <w:hyperlink r:id="rId12" w:tooltip="Sistema Global de Navegación por Satélite" w:history="1">
        <w:r w:rsidRPr="009179C9">
          <w:rPr>
            <w:rFonts w:ascii="Trebuchet MS" w:hAnsi="Trebuchet MS" w:cs="Trebuchet MS"/>
            <w:sz w:val="22"/>
            <w:szCs w:val="22"/>
            <w:shd w:val="solid" w:color="FFFFFF" w:fill="auto"/>
            <w:lang w:val="it-IT" w:eastAsia="ru-RU"/>
          </w:rPr>
          <w:t>Sistema Global de Navegación por Satélite</w:t>
        </w:r>
      </w:hyperlink>
      <w:r w:rsidRPr="009179C9">
        <w:rPr>
          <w:rFonts w:ascii="Trebuchet MS" w:hAnsi="Trebuchet MS" w:cs="Trebuchet MS"/>
          <w:sz w:val="22"/>
          <w:szCs w:val="22"/>
          <w:shd w:val="solid" w:color="FFFFFF" w:fill="auto"/>
          <w:lang w:val="it-IT" w:eastAsia="ru-RU"/>
        </w:rPr>
        <w:t> (GNSS) desarrollado por la </w:t>
      </w:r>
      <w:hyperlink r:id="rId13" w:tooltip="Unión Soviética" w:history="1">
        <w:r w:rsidRPr="009179C9">
          <w:rPr>
            <w:rFonts w:ascii="Trebuchet MS" w:hAnsi="Trebuchet MS" w:cs="Trebuchet MS"/>
            <w:sz w:val="22"/>
            <w:szCs w:val="22"/>
            <w:shd w:val="solid" w:color="FFFFFF" w:fill="auto"/>
            <w:lang w:val="it-IT" w:eastAsia="ru-RU"/>
          </w:rPr>
          <w:t>Unión Soviética</w:t>
        </w:r>
      </w:hyperlink>
      <w:r w:rsidRPr="009179C9">
        <w:rPr>
          <w:rFonts w:ascii="Trebuchet MS" w:hAnsi="Trebuchet MS" w:cs="Trebuchet MS"/>
          <w:sz w:val="22"/>
          <w:szCs w:val="22"/>
          <w:shd w:val="solid" w:color="FFFFFF" w:fill="auto"/>
          <w:lang w:val="it-IT" w:eastAsia="ru-RU"/>
        </w:rPr>
        <w:t xml:space="preserve"> y que </w:t>
      </w:r>
      <w:r w:rsidR="00A36524" w:rsidRPr="009179C9">
        <w:rPr>
          <w:rFonts w:ascii="Trebuchet MS" w:hAnsi="Trebuchet MS" w:cs="Trebuchet MS"/>
          <w:sz w:val="22"/>
          <w:szCs w:val="22"/>
          <w:shd w:val="solid" w:color="FFFFFF" w:fill="auto"/>
          <w:lang w:val="it-IT" w:eastAsia="ru-RU"/>
        </w:rPr>
        <w:t>supone la competancia</w:t>
      </w:r>
      <w:r w:rsidRPr="009179C9">
        <w:rPr>
          <w:rFonts w:ascii="Trebuchet MS" w:hAnsi="Trebuchet MS" w:cs="Trebuchet MS"/>
          <w:sz w:val="22"/>
          <w:szCs w:val="22"/>
          <w:shd w:val="solid" w:color="FFFFFF" w:fill="auto"/>
          <w:lang w:val="it-IT" w:eastAsia="ru-RU"/>
        </w:rPr>
        <w:t xml:space="preserve"> al </w:t>
      </w:r>
      <w:hyperlink r:id="rId14" w:tooltip="Sistema de posicionamiento global" w:history="1">
        <w:r w:rsidRPr="009179C9">
          <w:rPr>
            <w:rFonts w:ascii="Trebuchet MS" w:hAnsi="Trebuchet MS" w:cs="Trebuchet MS"/>
            <w:sz w:val="22"/>
            <w:szCs w:val="22"/>
            <w:shd w:val="solid" w:color="FFFFFF" w:fill="auto"/>
            <w:lang w:val="it-IT" w:eastAsia="ru-RU"/>
          </w:rPr>
          <w:t>GPS</w:t>
        </w:r>
      </w:hyperlink>
      <w:r w:rsidRPr="009179C9">
        <w:rPr>
          <w:rFonts w:ascii="Trebuchet MS" w:hAnsi="Trebuchet MS" w:cs="Trebuchet MS"/>
          <w:sz w:val="22"/>
          <w:szCs w:val="22"/>
          <w:shd w:val="solid" w:color="FFFFFF" w:fill="auto"/>
          <w:lang w:val="it-IT" w:eastAsia="ru-RU"/>
        </w:rPr>
        <w:t> </w:t>
      </w:r>
      <w:r w:rsidR="00A36524" w:rsidRPr="009179C9">
        <w:rPr>
          <w:rFonts w:ascii="Trebuchet MS" w:hAnsi="Trebuchet MS" w:cs="Trebuchet MS"/>
          <w:sz w:val="22"/>
          <w:szCs w:val="22"/>
          <w:shd w:val="solid" w:color="FFFFFF" w:fill="auto"/>
          <w:lang w:val="it-IT" w:eastAsia="ru-RU"/>
        </w:rPr>
        <w:t xml:space="preserve">americano </w:t>
      </w:r>
      <w:r w:rsidRPr="009179C9">
        <w:rPr>
          <w:rFonts w:ascii="Trebuchet MS" w:hAnsi="Trebuchet MS" w:cs="Trebuchet MS"/>
          <w:sz w:val="22"/>
          <w:szCs w:val="22"/>
          <w:shd w:val="solid" w:color="FFFFFF" w:fill="auto"/>
          <w:lang w:val="it-IT" w:eastAsia="ru-RU"/>
        </w:rPr>
        <w:t xml:space="preserve">y al </w:t>
      </w:r>
      <w:r w:rsidR="00A36524" w:rsidRPr="009179C9">
        <w:rPr>
          <w:rFonts w:ascii="Trebuchet MS" w:hAnsi="Trebuchet MS" w:cs="Trebuchet MS"/>
          <w:sz w:val="22"/>
          <w:szCs w:val="22"/>
          <w:shd w:val="solid" w:color="FFFFFF" w:fill="auto"/>
          <w:lang w:val="it-IT" w:eastAsia="ru-RU"/>
        </w:rPr>
        <w:t>proyecto europeo llamado</w:t>
      </w:r>
      <w:r w:rsidRPr="009179C9">
        <w:rPr>
          <w:rFonts w:ascii="Trebuchet MS" w:hAnsi="Trebuchet MS" w:cs="Trebuchet MS"/>
          <w:sz w:val="22"/>
          <w:szCs w:val="22"/>
          <w:shd w:val="solid" w:color="FFFFFF" w:fill="auto"/>
          <w:lang w:val="it-IT" w:eastAsia="ru-RU"/>
        </w:rPr>
        <w:t> </w:t>
      </w:r>
      <w:hyperlink r:id="rId15" w:tooltip="Sistema de posicionamiento de la Unión Europea Galileo" w:history="1">
        <w:r w:rsidR="00A36524" w:rsidRPr="009179C9">
          <w:rPr>
            <w:rFonts w:ascii="Trebuchet MS" w:hAnsi="Trebuchet MS" w:cs="Trebuchet MS"/>
            <w:sz w:val="22"/>
            <w:szCs w:val="22"/>
            <w:shd w:val="solid" w:color="FFFFFF" w:fill="auto"/>
            <w:lang w:val="it-IT" w:eastAsia="ru-RU"/>
          </w:rPr>
          <w:t>GALILEO</w:t>
        </w:r>
      </w:hyperlink>
      <w:r w:rsidR="00A36524" w:rsidRPr="009179C9">
        <w:rPr>
          <w:rFonts w:ascii="Trebuchet MS" w:hAnsi="Trebuchet MS"/>
          <w:sz w:val="22"/>
          <w:szCs w:val="22"/>
        </w:rPr>
        <w:t>.</w:t>
      </w:r>
    </w:p>
    <w:p w:rsidR="00FC4DA0" w:rsidRPr="009179C9" w:rsidRDefault="00B7183B" w:rsidP="00FC4DA0">
      <w:pPr>
        <w:pStyle w:val="NormalWeb"/>
        <w:shd w:val="clear" w:color="auto" w:fill="FFFFFF"/>
        <w:spacing w:before="96" w:beforeAutospacing="0" w:after="120" w:afterAutospacing="0" w:line="261" w:lineRule="atLeast"/>
        <w:jc w:val="center"/>
        <w:rPr>
          <w:rFonts w:ascii="Trebuchet MS" w:hAnsi="Trebuchet MS" w:cs="Trebuchet MS"/>
          <w:sz w:val="22"/>
          <w:szCs w:val="22"/>
          <w:shd w:val="solid" w:color="FFFFFF" w:fill="auto"/>
          <w:lang w:val="it-IT" w:eastAsia="ru-RU"/>
        </w:rPr>
      </w:pPr>
      <w:r w:rsidRPr="00B174EF">
        <w:rPr>
          <w:rFonts w:ascii="Trebuchet MS" w:hAnsi="Trebuchet MS" w:cs="Trebuchet MS"/>
          <w:sz w:val="22"/>
          <w:szCs w:val="22"/>
          <w:lang w:val="it-IT"/>
        </w:rPr>
        <w:pict>
          <v:shape id="_x0000_i1029" type="#_x0000_t75" style="width:208.55pt;height:197pt">
            <v:imagedata r:id="rId16" o:title="glonass"/>
          </v:shape>
        </w:pict>
      </w:r>
    </w:p>
    <w:p w:rsidR="00A36524" w:rsidRPr="009179C9" w:rsidRDefault="00A36524" w:rsidP="00A60F69">
      <w:pPr>
        <w:pStyle w:val="NormalWeb"/>
        <w:shd w:val="clear" w:color="auto" w:fill="FFFFFF"/>
        <w:spacing w:before="96" w:beforeAutospacing="0" w:after="120" w:afterAutospacing="0" w:line="261" w:lineRule="atLeast"/>
        <w:jc w:val="both"/>
        <w:rPr>
          <w:rFonts w:ascii="Trebuchet MS" w:hAnsi="Trebuchet MS" w:cs="Trebuchet MS"/>
          <w:sz w:val="22"/>
          <w:szCs w:val="22"/>
          <w:shd w:val="solid" w:color="FFFFFF" w:fill="auto"/>
          <w:lang w:val="it-IT" w:eastAsia="ru-RU"/>
        </w:rPr>
      </w:pPr>
      <w:r w:rsidRPr="009179C9">
        <w:rPr>
          <w:rFonts w:ascii="Trebuchet MS" w:hAnsi="Trebuchet MS" w:cs="Trebuchet MS"/>
          <w:sz w:val="22"/>
          <w:szCs w:val="22"/>
          <w:shd w:val="solid" w:color="FFFFFF" w:fill="auto"/>
          <w:lang w:val="it-IT" w:eastAsia="ru-RU"/>
        </w:rPr>
        <w:t xml:space="preserve">GLONASS dispone también de </w:t>
      </w:r>
      <w:r w:rsidR="00A55C01" w:rsidRPr="009179C9">
        <w:rPr>
          <w:rFonts w:ascii="Trebuchet MS" w:hAnsi="Trebuchet MS" w:cs="Trebuchet MS"/>
          <w:sz w:val="22"/>
          <w:szCs w:val="22"/>
          <w:shd w:val="solid" w:color="FFFFFF" w:fill="auto"/>
          <w:lang w:val="it-IT" w:eastAsia="ru-RU"/>
        </w:rPr>
        <w:t xml:space="preserve">24 </w:t>
      </w:r>
      <w:r w:rsidRPr="009179C9">
        <w:rPr>
          <w:rFonts w:ascii="Trebuchet MS" w:hAnsi="Trebuchet MS" w:cs="Trebuchet MS"/>
          <w:sz w:val="22"/>
          <w:szCs w:val="22"/>
          <w:shd w:val="solid" w:color="FFFFFF" w:fill="auto"/>
          <w:lang w:val="it-IT" w:eastAsia="ru-RU"/>
        </w:rPr>
        <w:t xml:space="preserve">satélites </w:t>
      </w:r>
      <w:r w:rsidR="00A55C01" w:rsidRPr="009179C9">
        <w:rPr>
          <w:rFonts w:ascii="Trebuchet MS" w:hAnsi="Trebuchet MS" w:cs="Trebuchet MS"/>
          <w:sz w:val="22"/>
          <w:szCs w:val="22"/>
          <w:shd w:val="solid" w:color="FFFFFF" w:fill="auto"/>
          <w:lang w:val="it-IT" w:eastAsia="ru-RU"/>
        </w:rPr>
        <w:t xml:space="preserve">en </w:t>
      </w:r>
      <w:r w:rsidRPr="009179C9">
        <w:rPr>
          <w:rFonts w:ascii="Trebuchet MS" w:hAnsi="Trebuchet MS" w:cs="Trebuchet MS"/>
          <w:sz w:val="22"/>
          <w:szCs w:val="22"/>
          <w:shd w:val="solid" w:color="FFFFFF" w:fill="auto"/>
          <w:lang w:val="it-IT" w:eastAsia="ru-RU"/>
        </w:rPr>
        <w:t>órbita,</w:t>
      </w:r>
      <w:r w:rsidR="00A55C01" w:rsidRPr="009179C9">
        <w:rPr>
          <w:rFonts w:ascii="Trebuchet MS" w:hAnsi="Trebuchet MS" w:cs="Trebuchet MS"/>
          <w:sz w:val="22"/>
          <w:szCs w:val="22"/>
          <w:shd w:val="solid" w:color="FFFFFF" w:fill="auto"/>
          <w:lang w:val="it-IT" w:eastAsia="ru-RU"/>
        </w:rPr>
        <w:t xml:space="preserve"> situados </w:t>
      </w:r>
      <w:r w:rsidRPr="009179C9">
        <w:rPr>
          <w:rFonts w:ascii="Trebuchet MS" w:hAnsi="Trebuchet MS" w:cs="Trebuchet MS"/>
          <w:sz w:val="22"/>
          <w:szCs w:val="22"/>
          <w:shd w:val="solid" w:color="FFFFFF" w:fill="auto"/>
          <w:lang w:val="it-IT" w:eastAsia="ru-RU"/>
        </w:rPr>
        <w:t>a</w:t>
      </w:r>
      <w:r w:rsidR="00A55C01" w:rsidRPr="009179C9">
        <w:rPr>
          <w:rFonts w:ascii="Trebuchet MS" w:hAnsi="Trebuchet MS" w:cs="Trebuchet MS"/>
          <w:sz w:val="22"/>
          <w:szCs w:val="22"/>
          <w:shd w:val="solid" w:color="FFFFFF" w:fill="auto"/>
          <w:lang w:val="it-IT" w:eastAsia="ru-RU"/>
        </w:rPr>
        <w:t xml:space="preserve"> 19</w:t>
      </w:r>
      <w:r w:rsidRPr="009179C9">
        <w:rPr>
          <w:rFonts w:ascii="Trebuchet MS" w:hAnsi="Trebuchet MS" w:cs="Trebuchet MS"/>
          <w:sz w:val="22"/>
          <w:szCs w:val="22"/>
          <w:shd w:val="solid" w:color="FFFFFF" w:fill="auto"/>
          <w:lang w:val="it-IT" w:eastAsia="ru-RU"/>
        </w:rPr>
        <w:t>.</w:t>
      </w:r>
      <w:r w:rsidR="00A55C01" w:rsidRPr="009179C9">
        <w:rPr>
          <w:rFonts w:ascii="Trebuchet MS" w:hAnsi="Trebuchet MS" w:cs="Trebuchet MS"/>
          <w:sz w:val="22"/>
          <w:szCs w:val="22"/>
          <w:shd w:val="solid" w:color="FFFFFF" w:fill="auto"/>
          <w:lang w:val="it-IT" w:eastAsia="ru-RU"/>
        </w:rPr>
        <w:t xml:space="preserve">100 kilómetros </w:t>
      </w:r>
      <w:r w:rsidRPr="009179C9">
        <w:rPr>
          <w:rFonts w:ascii="Trebuchet MS" w:hAnsi="Trebuchet MS" w:cs="Trebuchet MS"/>
          <w:sz w:val="22"/>
          <w:szCs w:val="22"/>
          <w:shd w:val="solid" w:color="FFFFFF" w:fill="auto"/>
          <w:lang w:val="it-IT" w:eastAsia="ru-RU"/>
        </w:rPr>
        <w:t>de la tierra, un poco más cerca que los satélites del sistema GPS.</w:t>
      </w:r>
    </w:p>
    <w:p w:rsidR="00A55C01" w:rsidRPr="009179C9" w:rsidRDefault="00A55C01" w:rsidP="00A36524">
      <w:pPr>
        <w:pStyle w:val="NormalWeb"/>
        <w:shd w:val="clear" w:color="auto" w:fill="FFFFFF"/>
        <w:spacing w:before="96" w:beforeAutospacing="0" w:after="120" w:afterAutospacing="0" w:line="261" w:lineRule="atLeast"/>
        <w:jc w:val="both"/>
        <w:rPr>
          <w:rFonts w:ascii="Trebuchet MS" w:hAnsi="Trebuchet MS" w:cs="Trebuchet MS"/>
          <w:sz w:val="22"/>
          <w:szCs w:val="22"/>
          <w:shd w:val="solid" w:color="FFFFFF" w:fill="auto"/>
          <w:lang w:val="it-IT" w:eastAsia="ru-RU"/>
        </w:rPr>
      </w:pPr>
      <w:r w:rsidRPr="009179C9">
        <w:rPr>
          <w:rFonts w:ascii="Trebuchet MS" w:hAnsi="Trebuchet MS" w:cs="Trebuchet MS"/>
          <w:sz w:val="22"/>
          <w:szCs w:val="22"/>
          <w:shd w:val="solid" w:color="FFFFFF" w:fill="auto"/>
          <w:lang w:val="it-IT" w:eastAsia="ru-RU"/>
        </w:rPr>
        <w:t>El sistema está a cargo del Ministerio de Defensa de la </w:t>
      </w:r>
      <w:hyperlink r:id="rId17" w:tooltip="Federación Rusa" w:history="1">
        <w:r w:rsidRPr="009179C9">
          <w:rPr>
            <w:rFonts w:ascii="Trebuchet MS" w:hAnsi="Trebuchet MS" w:cs="Trebuchet MS"/>
            <w:sz w:val="22"/>
            <w:szCs w:val="22"/>
            <w:shd w:val="solid" w:color="FFFFFF" w:fill="auto"/>
            <w:lang w:val="it-IT" w:eastAsia="ru-RU"/>
          </w:rPr>
          <w:t>Federación Rusa</w:t>
        </w:r>
      </w:hyperlink>
      <w:r w:rsidR="00A36524" w:rsidRPr="009179C9">
        <w:rPr>
          <w:rFonts w:ascii="Trebuchet MS" w:hAnsi="Trebuchet MS" w:cs="Trebuchet MS"/>
          <w:sz w:val="22"/>
          <w:szCs w:val="22"/>
          <w:shd w:val="solid" w:color="FFFFFF" w:fill="auto"/>
          <w:lang w:val="it-IT" w:eastAsia="ru-RU"/>
        </w:rPr>
        <w:t xml:space="preserve">, lanzando los </w:t>
      </w:r>
      <w:r w:rsidRPr="009179C9">
        <w:rPr>
          <w:rFonts w:ascii="Trebuchet MS" w:hAnsi="Trebuchet MS" w:cs="Trebuchet MS"/>
          <w:sz w:val="22"/>
          <w:szCs w:val="22"/>
          <w:shd w:val="solid" w:color="FFFFFF" w:fill="auto"/>
          <w:lang w:val="it-IT" w:eastAsia="ru-RU"/>
        </w:rPr>
        <w:t>tres primeros satélites en octubre de </w:t>
      </w:r>
      <w:hyperlink r:id="rId18" w:tooltip="1982" w:history="1">
        <w:r w:rsidRPr="009179C9">
          <w:rPr>
            <w:rFonts w:ascii="Trebuchet MS" w:hAnsi="Trebuchet MS" w:cs="Trebuchet MS"/>
            <w:sz w:val="22"/>
            <w:szCs w:val="22"/>
            <w:shd w:val="solid" w:color="FFFFFF" w:fill="auto"/>
            <w:lang w:val="it-IT" w:eastAsia="ru-RU"/>
          </w:rPr>
          <w:t>1982</w:t>
        </w:r>
      </w:hyperlink>
      <w:r w:rsidR="00A36524" w:rsidRPr="009179C9">
        <w:rPr>
          <w:rFonts w:ascii="Trebuchet MS" w:hAnsi="Trebuchet MS"/>
          <w:sz w:val="22"/>
          <w:szCs w:val="22"/>
        </w:rPr>
        <w:t>, y comenzando a ser operativo en</w:t>
      </w:r>
      <w:r w:rsidRPr="009179C9">
        <w:rPr>
          <w:rFonts w:ascii="Trebuchet MS" w:hAnsi="Trebuchet MS" w:cs="Trebuchet MS"/>
          <w:sz w:val="22"/>
          <w:szCs w:val="22"/>
          <w:shd w:val="solid" w:color="FFFFFF" w:fill="auto"/>
          <w:lang w:val="it-IT" w:eastAsia="ru-RU"/>
        </w:rPr>
        <w:t> </w:t>
      </w:r>
      <w:hyperlink r:id="rId19" w:tooltip="1996" w:history="1">
        <w:r w:rsidRPr="009179C9">
          <w:rPr>
            <w:rFonts w:ascii="Trebuchet MS" w:hAnsi="Trebuchet MS" w:cs="Trebuchet MS"/>
            <w:sz w:val="22"/>
            <w:szCs w:val="22"/>
            <w:shd w:val="solid" w:color="FFFFFF" w:fill="auto"/>
            <w:lang w:val="it-IT" w:eastAsia="ru-RU"/>
          </w:rPr>
          <w:t>1996</w:t>
        </w:r>
      </w:hyperlink>
      <w:r w:rsidR="00A36524" w:rsidRPr="009179C9">
        <w:rPr>
          <w:rFonts w:ascii="Trebuchet MS" w:hAnsi="Trebuchet MS"/>
          <w:sz w:val="22"/>
          <w:szCs w:val="22"/>
        </w:rPr>
        <w:t>, pero con limitaciones de acceso. No fue hasta 2007 cuando se permitió el uso de GLONASS en todo el mundo.</w:t>
      </w:r>
    </w:p>
    <w:p w:rsidR="00A55C01" w:rsidRDefault="00A55C01" w:rsidP="00A60F69">
      <w:pPr>
        <w:pStyle w:val="NormalWeb"/>
        <w:shd w:val="clear" w:color="auto" w:fill="FFFFFF"/>
        <w:spacing w:before="96" w:beforeAutospacing="0" w:after="120" w:afterAutospacing="0" w:line="261" w:lineRule="atLeast"/>
        <w:jc w:val="both"/>
        <w:rPr>
          <w:rFonts w:ascii="Trebuchet MS" w:hAnsi="Trebuchet MS" w:cs="Trebuchet MS"/>
          <w:sz w:val="22"/>
          <w:szCs w:val="22"/>
          <w:shd w:val="solid" w:color="FFFFFF" w:fill="auto"/>
          <w:lang w:val="it-IT" w:eastAsia="ru-RU"/>
        </w:rPr>
      </w:pPr>
      <w:r w:rsidRPr="009179C9">
        <w:rPr>
          <w:rFonts w:ascii="Trebuchet MS" w:hAnsi="Trebuchet MS" w:cs="Trebuchet MS"/>
          <w:sz w:val="22"/>
          <w:szCs w:val="22"/>
          <w:shd w:val="solid" w:color="FFFFFF" w:fill="auto"/>
          <w:lang w:val="it-IT" w:eastAsia="ru-RU"/>
        </w:rPr>
        <w:t xml:space="preserve">La aparición en el mercado de receptores que permiten recibir señales pertenecientes a los dos sistemas GLONASS y GPS (con sistemas de referencia diferentes) </w:t>
      </w:r>
      <w:r w:rsidR="00A36524" w:rsidRPr="009179C9">
        <w:rPr>
          <w:rFonts w:ascii="Trebuchet MS" w:hAnsi="Trebuchet MS" w:cs="Trebuchet MS"/>
          <w:sz w:val="22"/>
          <w:szCs w:val="22"/>
          <w:shd w:val="solid" w:color="FFFFFF" w:fill="auto"/>
          <w:lang w:val="it-IT" w:eastAsia="ru-RU"/>
        </w:rPr>
        <w:t>h</w:t>
      </w:r>
      <w:r w:rsidR="00E57086" w:rsidRPr="009179C9">
        <w:rPr>
          <w:rFonts w:ascii="Trebuchet MS" w:hAnsi="Trebuchet MS" w:cs="Trebuchet MS"/>
          <w:sz w:val="22"/>
          <w:szCs w:val="22"/>
          <w:shd w:val="solid" w:color="FFFFFF" w:fill="auto"/>
          <w:lang w:val="it-IT" w:eastAsia="ru-RU"/>
        </w:rPr>
        <w:t>a permitido</w:t>
      </w:r>
      <w:r w:rsidR="00A36524" w:rsidRPr="009179C9">
        <w:rPr>
          <w:rFonts w:ascii="Trebuchet MS" w:hAnsi="Trebuchet MS" w:cs="Trebuchet MS"/>
          <w:sz w:val="22"/>
          <w:szCs w:val="22"/>
          <w:shd w:val="solid" w:color="FFFFFF" w:fill="auto"/>
          <w:lang w:val="it-IT" w:eastAsia="ru-RU"/>
        </w:rPr>
        <w:t xml:space="preserve"> </w:t>
      </w:r>
      <w:r w:rsidRPr="009179C9">
        <w:rPr>
          <w:rFonts w:ascii="Trebuchet MS" w:hAnsi="Trebuchet MS" w:cs="Trebuchet MS"/>
          <w:sz w:val="22"/>
          <w:szCs w:val="22"/>
          <w:shd w:val="solid" w:color="FFFFFF" w:fill="auto"/>
          <w:lang w:val="it-IT" w:eastAsia="ru-RU"/>
        </w:rPr>
        <w:t xml:space="preserve"> aumentar considerablemente las prestaciones de los Sistemas de Navegació</w:t>
      </w:r>
      <w:r w:rsidR="00E57086" w:rsidRPr="009179C9">
        <w:rPr>
          <w:rFonts w:ascii="Trebuchet MS" w:hAnsi="Trebuchet MS" w:cs="Trebuchet MS"/>
          <w:sz w:val="22"/>
          <w:szCs w:val="22"/>
          <w:shd w:val="solid" w:color="FFFFFF" w:fill="auto"/>
          <w:lang w:val="it-IT" w:eastAsia="ru-RU"/>
        </w:rPr>
        <w:t xml:space="preserve">n por Satélite, mejorando </w:t>
      </w:r>
      <w:r w:rsidRPr="009179C9">
        <w:rPr>
          <w:rFonts w:ascii="Trebuchet MS" w:hAnsi="Trebuchet MS" w:cs="Trebuchet MS"/>
          <w:sz w:val="22"/>
          <w:szCs w:val="22"/>
          <w:shd w:val="solid" w:color="FFFFFF" w:fill="auto"/>
          <w:lang w:val="it-IT" w:eastAsia="ru-RU"/>
        </w:rPr>
        <w:t>la precisión</w:t>
      </w:r>
      <w:r w:rsidR="00E57086" w:rsidRPr="009179C9">
        <w:rPr>
          <w:rFonts w:ascii="Trebuchet MS" w:hAnsi="Trebuchet MS" w:cs="Trebuchet MS"/>
          <w:sz w:val="22"/>
          <w:szCs w:val="22"/>
          <w:shd w:val="solid" w:color="FFFFFF" w:fill="auto"/>
          <w:lang w:val="it-IT" w:eastAsia="ru-RU"/>
        </w:rPr>
        <w:t xml:space="preserve"> del posicionamiento y los servicios que se pueden obtener de ambos sistemas.</w:t>
      </w:r>
    </w:p>
    <w:p w:rsidR="00B7183B" w:rsidRDefault="00B7183B" w:rsidP="00A60F69">
      <w:pPr>
        <w:pStyle w:val="NormalWeb"/>
        <w:shd w:val="clear" w:color="auto" w:fill="FFFFFF"/>
        <w:spacing w:before="96" w:beforeAutospacing="0" w:after="120" w:afterAutospacing="0" w:line="261" w:lineRule="atLeast"/>
        <w:jc w:val="both"/>
        <w:rPr>
          <w:rFonts w:ascii="Trebuchet MS" w:hAnsi="Trebuchet MS" w:cs="Trebuchet MS"/>
          <w:sz w:val="22"/>
          <w:szCs w:val="22"/>
          <w:shd w:val="solid" w:color="FFFFFF" w:fill="auto"/>
          <w:lang w:val="it-IT" w:eastAsia="ru-RU"/>
        </w:rPr>
      </w:pPr>
    </w:p>
    <w:p w:rsidR="00B7183B" w:rsidRDefault="00B7183B" w:rsidP="00B7183B">
      <w:pPr>
        <w:jc w:val="both"/>
        <w:rPr>
          <w:rFonts w:ascii="Trebuchet MS" w:hAnsi="Trebuchet MS" w:cs="Trebuchet MS"/>
          <w:b/>
          <w:color w:val="auto"/>
          <w:sz w:val="22"/>
          <w:szCs w:val="22"/>
          <w:u w:val="single"/>
          <w:lang w:val="it-IT"/>
        </w:rPr>
      </w:pPr>
      <w:r w:rsidRPr="00FE14CA">
        <w:rPr>
          <w:rFonts w:ascii="Trebuchet MS" w:hAnsi="Trebuchet MS" w:cs="Trebuchet MS"/>
          <w:b/>
          <w:color w:val="auto"/>
          <w:sz w:val="22"/>
          <w:szCs w:val="22"/>
          <w:u w:val="single"/>
          <w:lang w:val="it-IT"/>
        </w:rPr>
        <w:lastRenderedPageBreak/>
        <w:t>Situación de los satélites en órbita</w:t>
      </w:r>
    </w:p>
    <w:p w:rsidR="00B7183B" w:rsidRPr="00FE14CA" w:rsidRDefault="00B7183B" w:rsidP="00B7183B">
      <w:pPr>
        <w:jc w:val="both"/>
        <w:rPr>
          <w:rFonts w:ascii="Trebuchet MS" w:hAnsi="Trebuchet MS" w:cs="Trebuchet MS"/>
          <w:b/>
          <w:color w:val="auto"/>
          <w:sz w:val="22"/>
          <w:szCs w:val="22"/>
          <w:u w:val="single"/>
          <w:lang w:val="it-IT"/>
        </w:rPr>
      </w:pPr>
    </w:p>
    <w:p w:rsidR="00B7183B" w:rsidRPr="009179C9" w:rsidRDefault="00B7183B" w:rsidP="00B7183B">
      <w:pPr>
        <w:jc w:val="both"/>
        <w:rPr>
          <w:rFonts w:ascii="Trebuchet MS" w:hAnsi="Trebuchet MS" w:cs="Trebuchet MS"/>
          <w:color w:val="auto"/>
          <w:sz w:val="22"/>
          <w:szCs w:val="22"/>
          <w:lang w:val="it-IT"/>
        </w:rPr>
      </w:pPr>
      <w:r w:rsidRPr="009179C9">
        <w:rPr>
          <w:rFonts w:ascii="Trebuchet MS" w:hAnsi="Trebuchet MS" w:cs="Trebuchet MS"/>
          <w:color w:val="auto"/>
          <w:sz w:val="22"/>
          <w:szCs w:val="22"/>
          <w:lang w:val="it-IT"/>
        </w:rPr>
        <w:t>La siguiente imagen es una comparación de los sistemas GPS, GLONASS, Galileo y Compass (órbita terrestre media) órbitas satelitales del sistema de navegación con la Estación Espacial Internacional, el Telescopio Espacial Hubble y las órbitas de la constelación Iridium, órbita terrestre geoestacionaria, y el tamaño nominal de la Tierra. La órbita de la Luna es 9,1 veces más grande (en la radio y la longitud) que la órbita geoestacionaria.</w:t>
      </w:r>
    </w:p>
    <w:p w:rsidR="00B7183B" w:rsidRPr="009179C9" w:rsidRDefault="00B7183B" w:rsidP="00B7183B">
      <w:pPr>
        <w:jc w:val="both"/>
        <w:rPr>
          <w:rFonts w:ascii="Trebuchet MS" w:hAnsi="Trebuchet MS" w:cs="Trebuchet MS"/>
          <w:color w:val="auto"/>
          <w:sz w:val="22"/>
          <w:szCs w:val="22"/>
          <w:lang w:val="it-IT"/>
        </w:rPr>
      </w:pPr>
    </w:p>
    <w:p w:rsidR="00B7183B" w:rsidRDefault="00B7183B" w:rsidP="00B7183B">
      <w:pPr>
        <w:jc w:val="both"/>
        <w:rPr>
          <w:rFonts w:ascii="Trebuchet MS" w:hAnsi="Trebuchet MS" w:cs="Trebuchet MS"/>
          <w:color w:val="auto"/>
          <w:sz w:val="22"/>
          <w:szCs w:val="22"/>
          <w:lang w:val="it-IT"/>
        </w:rPr>
      </w:pPr>
      <w:r w:rsidRPr="00B174EF">
        <w:rPr>
          <w:rFonts w:ascii="Trebuchet MS" w:hAnsi="Trebuchet MS" w:cs="Trebuchet MS"/>
          <w:color w:val="auto"/>
          <w:sz w:val="22"/>
          <w:szCs w:val="22"/>
          <w:lang w:val="it-IT"/>
        </w:rPr>
        <w:pict>
          <v:shape id="_x0000_i1035" type="#_x0000_t75" style="width:406.2pt;height:406.2pt">
            <v:imagedata r:id="rId20" o:title="Comparison_satellite_navigation_orbits"/>
          </v:shape>
        </w:pict>
      </w:r>
    </w:p>
    <w:p w:rsidR="00B7183B" w:rsidRDefault="00B7183B" w:rsidP="00B7183B">
      <w:pPr>
        <w:jc w:val="both"/>
        <w:rPr>
          <w:rFonts w:ascii="Trebuchet MS" w:hAnsi="Trebuchet MS" w:cs="Trebuchet MS"/>
          <w:color w:val="auto"/>
          <w:sz w:val="22"/>
          <w:szCs w:val="22"/>
          <w:lang w:val="it-IT"/>
        </w:rPr>
      </w:pPr>
    </w:p>
    <w:p w:rsidR="00B7183B" w:rsidRPr="008A6326" w:rsidRDefault="00B7183B" w:rsidP="00B7183B">
      <w:pPr>
        <w:jc w:val="both"/>
        <w:rPr>
          <w:rFonts w:ascii="Trebuchet MS" w:hAnsi="Trebuchet MS" w:cs="Trebuchet MS"/>
          <w:color w:val="auto"/>
          <w:sz w:val="22"/>
          <w:szCs w:val="22"/>
          <w:lang w:val="it-IT"/>
        </w:rPr>
      </w:pPr>
    </w:p>
    <w:p w:rsidR="00B7183B" w:rsidRDefault="00B7183B" w:rsidP="00B7183B">
      <w:pPr>
        <w:jc w:val="both"/>
        <w:rPr>
          <w:rFonts w:ascii="Trebuchet MS" w:hAnsi="Trebuchet MS" w:cs="Trebuchet MS"/>
          <w:b/>
          <w:color w:val="auto"/>
          <w:sz w:val="22"/>
          <w:szCs w:val="22"/>
          <w:u w:val="single"/>
          <w:lang w:val="it-IT"/>
        </w:rPr>
      </w:pPr>
      <w:r w:rsidRPr="00FE14CA">
        <w:rPr>
          <w:rFonts w:ascii="Trebuchet MS" w:hAnsi="Trebuchet MS" w:cs="Trebuchet MS"/>
          <w:b/>
          <w:color w:val="auto"/>
          <w:sz w:val="22"/>
          <w:szCs w:val="22"/>
          <w:u w:val="single"/>
          <w:lang w:val="it-IT"/>
        </w:rPr>
        <w:t>Nomenclatura</w:t>
      </w:r>
    </w:p>
    <w:p w:rsidR="00B7183B" w:rsidRPr="00FE14CA" w:rsidRDefault="00B7183B" w:rsidP="00B7183B">
      <w:pPr>
        <w:jc w:val="both"/>
        <w:rPr>
          <w:rFonts w:ascii="Trebuchet MS" w:hAnsi="Trebuchet MS" w:cs="Trebuchet MS"/>
          <w:b/>
          <w:color w:val="auto"/>
          <w:sz w:val="22"/>
          <w:szCs w:val="22"/>
          <w:u w:val="single"/>
          <w:lang w:val="it-IT"/>
        </w:rPr>
      </w:pPr>
    </w:p>
    <w:p w:rsidR="00B7183B" w:rsidRDefault="00B7183B" w:rsidP="00B7183B">
      <w:pPr>
        <w:jc w:val="both"/>
        <w:rPr>
          <w:rFonts w:ascii="Trebuchet MS" w:hAnsi="Trebuchet MS" w:cs="Trebuchet MS"/>
          <w:color w:val="auto"/>
          <w:sz w:val="22"/>
          <w:szCs w:val="22"/>
          <w:lang w:val="it-IT"/>
        </w:rPr>
      </w:pPr>
      <w:r w:rsidRPr="009179C9">
        <w:rPr>
          <w:rFonts w:ascii="Trebuchet MS" w:hAnsi="Trebuchet MS" w:cs="Trebuchet MS"/>
          <w:color w:val="auto"/>
          <w:sz w:val="22"/>
          <w:szCs w:val="22"/>
          <w:lang w:val="it-IT"/>
        </w:rPr>
        <w:t>Con las aplicaciones que nos</w:t>
      </w:r>
      <w:r>
        <w:rPr>
          <w:rFonts w:ascii="Trebuchet MS" w:hAnsi="Trebuchet MS" w:cs="Trebuchet MS"/>
          <w:color w:val="auto"/>
          <w:sz w:val="22"/>
          <w:szCs w:val="22"/>
          <w:lang w:val="it-IT"/>
        </w:rPr>
        <w:t xml:space="preserve"> dan la posición y nos ayudan en</w:t>
      </w:r>
      <w:r w:rsidRPr="009179C9">
        <w:rPr>
          <w:rFonts w:ascii="Trebuchet MS" w:hAnsi="Trebuchet MS" w:cs="Trebuchet MS"/>
          <w:color w:val="auto"/>
          <w:sz w:val="22"/>
          <w:szCs w:val="22"/>
          <w:lang w:val="it-IT"/>
        </w:rPr>
        <w:t xml:space="preserve"> navegación, aparecen siempre </w:t>
      </w:r>
      <w:r>
        <w:rPr>
          <w:rFonts w:ascii="Trebuchet MS" w:hAnsi="Trebuchet MS" w:cs="Trebuchet MS"/>
          <w:color w:val="auto"/>
          <w:sz w:val="22"/>
          <w:szCs w:val="22"/>
          <w:lang w:val="it-IT"/>
        </w:rPr>
        <w:t>mensajes con siglas que nos dan información importante. En</w:t>
      </w:r>
      <w:r w:rsidRPr="009179C9">
        <w:rPr>
          <w:rFonts w:ascii="Trebuchet MS" w:hAnsi="Trebuchet MS" w:cs="Trebuchet MS"/>
          <w:color w:val="auto"/>
          <w:sz w:val="22"/>
          <w:szCs w:val="22"/>
          <w:lang w:val="it-IT"/>
        </w:rPr>
        <w:t xml:space="preserve"> muchos casos desconocemos</w:t>
      </w:r>
      <w:r>
        <w:rPr>
          <w:rFonts w:ascii="Trebuchet MS" w:hAnsi="Trebuchet MS" w:cs="Trebuchet MS"/>
          <w:color w:val="auto"/>
          <w:sz w:val="22"/>
          <w:szCs w:val="22"/>
          <w:lang w:val="it-IT"/>
        </w:rPr>
        <w:t xml:space="preserve"> su significado o simplemente nos olvidamos y debemos echar mano de manuales o diccionarios náuticos</w:t>
      </w:r>
      <w:r w:rsidRPr="009179C9">
        <w:rPr>
          <w:rFonts w:ascii="Trebuchet MS" w:hAnsi="Trebuchet MS" w:cs="Trebuchet MS"/>
          <w:color w:val="auto"/>
          <w:sz w:val="22"/>
          <w:szCs w:val="22"/>
          <w:lang w:val="it-IT"/>
        </w:rPr>
        <w:t xml:space="preserve">. </w:t>
      </w:r>
      <w:r>
        <w:rPr>
          <w:rFonts w:ascii="Trebuchet MS" w:hAnsi="Trebuchet MS" w:cs="Trebuchet MS"/>
          <w:color w:val="auto"/>
          <w:sz w:val="22"/>
          <w:szCs w:val="22"/>
          <w:lang w:val="it-IT"/>
        </w:rPr>
        <w:t>Vamos a repasar estas</w:t>
      </w:r>
      <w:r w:rsidRPr="009179C9">
        <w:rPr>
          <w:rFonts w:ascii="Trebuchet MS" w:hAnsi="Trebuchet MS" w:cs="Trebuchet MS"/>
          <w:color w:val="auto"/>
          <w:sz w:val="22"/>
          <w:szCs w:val="22"/>
          <w:lang w:val="it-IT"/>
        </w:rPr>
        <w:t xml:space="preserve"> </w:t>
      </w:r>
      <w:r>
        <w:rPr>
          <w:rFonts w:ascii="Trebuchet MS" w:hAnsi="Trebuchet MS" w:cs="Trebuchet MS"/>
          <w:color w:val="auto"/>
          <w:sz w:val="22"/>
          <w:szCs w:val="22"/>
          <w:lang w:val="it-IT"/>
        </w:rPr>
        <w:t>abreviaturas y su significado.</w:t>
      </w:r>
    </w:p>
    <w:p w:rsidR="00B7183B" w:rsidRDefault="00B7183B" w:rsidP="00B7183B">
      <w:pPr>
        <w:shd w:val="clear" w:color="auto" w:fill="FFFFFF"/>
        <w:spacing w:before="100" w:beforeAutospacing="1" w:after="100" w:afterAutospacing="1" w:line="204" w:lineRule="atLeast"/>
        <w:jc w:val="center"/>
      </w:pPr>
      <w:r>
        <w:lastRenderedPageBreak/>
        <w:pict>
          <v:shape id="_x0000_i1036" type="#_x0000_t75" alt="" style="width:221.45pt;height:224.15pt;mso-wrap-distance-left:.75pt;mso-wrap-distance-right:.75pt;mso-position-horizontal:left;mso-position-vertical-relative:line" o:allowoverlap="f">
            <v:imagedata r:id="rId21" o:title="grafico-marino"/>
          </v:shape>
        </w:pict>
      </w:r>
    </w:p>
    <w:p w:rsidR="00B7183B" w:rsidRPr="009179C9" w:rsidRDefault="00B7183B" w:rsidP="00B7183B">
      <w:pPr>
        <w:numPr>
          <w:ilvl w:val="0"/>
          <w:numId w:val="22"/>
        </w:numPr>
        <w:jc w:val="both"/>
        <w:rPr>
          <w:rFonts w:ascii="Trebuchet MS" w:hAnsi="Trebuchet MS" w:cs="Trebuchet MS"/>
          <w:color w:val="auto"/>
          <w:sz w:val="22"/>
          <w:szCs w:val="22"/>
          <w:lang w:val="it-IT"/>
        </w:rPr>
      </w:pPr>
      <w:hyperlink r:id="rId22" w:tooltip="BRG" w:history="1">
        <w:r w:rsidRPr="009179C9">
          <w:rPr>
            <w:rFonts w:ascii="Trebuchet MS" w:hAnsi="Trebuchet MS" w:cs="Trebuchet MS"/>
            <w:color w:val="auto"/>
            <w:sz w:val="22"/>
            <w:szCs w:val="22"/>
            <w:lang w:val="it-IT"/>
          </w:rPr>
          <w:t>BRG</w:t>
        </w:r>
      </w:hyperlink>
      <w:r w:rsidRPr="009179C9">
        <w:rPr>
          <w:rFonts w:ascii="Trebuchet MS" w:hAnsi="Trebuchet MS" w:cs="Trebuchet MS"/>
          <w:color w:val="auto"/>
          <w:sz w:val="22"/>
          <w:szCs w:val="22"/>
          <w:lang w:val="it-IT"/>
        </w:rPr>
        <w:t> (bearing): Rumbo estimado entre dos puntos de referencia (waypoints)</w:t>
      </w:r>
    </w:p>
    <w:p w:rsidR="00B7183B" w:rsidRDefault="00B7183B" w:rsidP="00B7183B">
      <w:pPr>
        <w:numPr>
          <w:ilvl w:val="0"/>
          <w:numId w:val="22"/>
        </w:numPr>
        <w:jc w:val="both"/>
        <w:rPr>
          <w:rFonts w:ascii="Trebuchet MS" w:hAnsi="Trebuchet MS" w:cs="Trebuchet MS"/>
          <w:color w:val="auto"/>
          <w:sz w:val="22"/>
          <w:szCs w:val="22"/>
          <w:lang w:val="it-IT"/>
        </w:rPr>
      </w:pPr>
      <w:hyperlink r:id="rId23" w:tooltip="CMG (aún no redactado)" w:history="1">
        <w:r w:rsidRPr="009179C9">
          <w:rPr>
            <w:rFonts w:ascii="Trebuchet MS" w:hAnsi="Trebuchet MS" w:cs="Trebuchet MS"/>
            <w:color w:val="auto"/>
            <w:sz w:val="22"/>
            <w:szCs w:val="22"/>
            <w:lang w:val="it-IT"/>
          </w:rPr>
          <w:t>CMG</w:t>
        </w:r>
      </w:hyperlink>
      <w:r>
        <w:rPr>
          <w:rFonts w:ascii="Trebuchet MS" w:hAnsi="Trebuchet MS" w:cs="Trebuchet MS"/>
          <w:color w:val="auto"/>
          <w:sz w:val="22"/>
          <w:szCs w:val="22"/>
          <w:lang w:val="it-IT"/>
        </w:rPr>
        <w:t> (Course Made Good): R</w:t>
      </w:r>
      <w:r w:rsidRPr="009179C9">
        <w:rPr>
          <w:rFonts w:ascii="Trebuchet MS" w:hAnsi="Trebuchet MS" w:cs="Trebuchet MS"/>
          <w:color w:val="auto"/>
          <w:sz w:val="22"/>
          <w:szCs w:val="22"/>
          <w:lang w:val="it-IT"/>
        </w:rPr>
        <w:t>umbo entre el punto de partida y la posición actual</w:t>
      </w:r>
    </w:p>
    <w:p w:rsidR="00B7183B" w:rsidRPr="000068A6" w:rsidRDefault="00B7183B" w:rsidP="00B7183B">
      <w:pPr>
        <w:numPr>
          <w:ilvl w:val="0"/>
          <w:numId w:val="22"/>
        </w:numPr>
        <w:jc w:val="both"/>
        <w:rPr>
          <w:rFonts w:ascii="Trebuchet MS" w:hAnsi="Trebuchet MS" w:cs="Trebuchet MS"/>
          <w:color w:val="auto"/>
          <w:sz w:val="22"/>
          <w:szCs w:val="22"/>
          <w:lang w:val="it-IT"/>
        </w:rPr>
      </w:pPr>
      <w:r w:rsidRPr="000068A6">
        <w:rPr>
          <w:rFonts w:ascii="Trebuchet MS" w:hAnsi="Trebuchet MS" w:cs="Trebuchet MS"/>
          <w:color w:val="auto"/>
          <w:sz w:val="22"/>
          <w:szCs w:val="22"/>
          <w:lang w:val="it-IT"/>
        </w:rPr>
        <w:t xml:space="preserve">COG/TRK: (Course Over Ground / TRaK): Dirección sobre fondo hacia el waypoint. </w:t>
      </w:r>
    </w:p>
    <w:p w:rsidR="00B7183B" w:rsidRPr="000068A6" w:rsidRDefault="00B7183B" w:rsidP="00B7183B">
      <w:pPr>
        <w:numPr>
          <w:ilvl w:val="0"/>
          <w:numId w:val="22"/>
        </w:numPr>
        <w:jc w:val="both"/>
        <w:rPr>
          <w:rFonts w:ascii="Trebuchet MS" w:hAnsi="Trebuchet MS" w:cs="Trebuchet MS"/>
          <w:color w:val="auto"/>
          <w:sz w:val="22"/>
          <w:szCs w:val="22"/>
          <w:lang w:val="it-IT"/>
        </w:rPr>
      </w:pPr>
      <w:r w:rsidRPr="000068A6">
        <w:rPr>
          <w:rFonts w:ascii="Trebuchet MS" w:hAnsi="Trebuchet MS" w:cs="Trebuchet MS"/>
          <w:color w:val="auto"/>
          <w:sz w:val="22"/>
          <w:szCs w:val="22"/>
          <w:lang w:val="it-IT"/>
        </w:rPr>
        <w:t>COURSE: Es una línea marca el camino más corto al waypoint y es fija todo el trayecto.</w:t>
      </w:r>
    </w:p>
    <w:p w:rsidR="00B7183B" w:rsidRPr="000068A6" w:rsidRDefault="00B7183B" w:rsidP="00B7183B">
      <w:pPr>
        <w:numPr>
          <w:ilvl w:val="0"/>
          <w:numId w:val="22"/>
        </w:numPr>
        <w:jc w:val="both"/>
        <w:rPr>
          <w:rFonts w:ascii="Trebuchet MS" w:hAnsi="Trebuchet MS" w:cs="Trebuchet MS"/>
          <w:color w:val="auto"/>
          <w:sz w:val="22"/>
          <w:szCs w:val="22"/>
          <w:lang w:val="it-IT"/>
        </w:rPr>
      </w:pPr>
      <w:r>
        <w:rPr>
          <w:rFonts w:ascii="Trebuchet MS" w:hAnsi="Trebuchet MS" w:cs="Trebuchet MS"/>
          <w:color w:val="auto"/>
          <w:sz w:val="22"/>
          <w:szCs w:val="22"/>
          <w:lang w:val="it-IT"/>
        </w:rPr>
        <w:t>DST(D</w:t>
      </w:r>
      <w:r w:rsidRPr="00521DEE">
        <w:rPr>
          <w:rFonts w:ascii="Trebuchet MS" w:hAnsi="Trebuchet MS" w:cs="Trebuchet MS"/>
          <w:color w:val="auto"/>
          <w:sz w:val="22"/>
          <w:szCs w:val="22"/>
          <w:lang w:val="it-IT"/>
        </w:rPr>
        <w:t>i</w:t>
      </w:r>
      <w:r>
        <w:rPr>
          <w:rFonts w:ascii="Trebuchet MS" w:hAnsi="Trebuchet MS" w:cs="Trebuchet MS"/>
          <w:color w:val="auto"/>
          <w:sz w:val="22"/>
          <w:szCs w:val="22"/>
          <w:lang w:val="it-IT"/>
        </w:rPr>
        <w:t>STance): D</w:t>
      </w:r>
      <w:r w:rsidRPr="00521DEE">
        <w:rPr>
          <w:rFonts w:ascii="Trebuchet MS" w:hAnsi="Trebuchet MS" w:cs="Trebuchet MS"/>
          <w:color w:val="auto"/>
          <w:sz w:val="22"/>
          <w:szCs w:val="22"/>
          <w:lang w:val="it-IT"/>
        </w:rPr>
        <w:t>istancia de nuestra posición actual a</w:t>
      </w:r>
      <w:r>
        <w:rPr>
          <w:rFonts w:ascii="Trebuchet MS" w:hAnsi="Trebuchet MS" w:cs="Trebuchet MS"/>
          <w:color w:val="auto"/>
          <w:sz w:val="22"/>
          <w:szCs w:val="22"/>
          <w:lang w:val="it-IT"/>
        </w:rPr>
        <w:t>l waypoint</w:t>
      </w:r>
    </w:p>
    <w:p w:rsidR="00B7183B" w:rsidRPr="000068A6" w:rsidRDefault="00B7183B" w:rsidP="00B7183B">
      <w:pPr>
        <w:numPr>
          <w:ilvl w:val="0"/>
          <w:numId w:val="22"/>
        </w:numPr>
        <w:jc w:val="both"/>
        <w:rPr>
          <w:rFonts w:ascii="Trebuchet MS" w:hAnsi="Trebuchet MS" w:cs="Trebuchet MS"/>
          <w:color w:val="auto"/>
          <w:sz w:val="22"/>
          <w:szCs w:val="22"/>
          <w:lang w:val="it-IT"/>
        </w:rPr>
      </w:pPr>
      <w:hyperlink r:id="rId24" w:tooltip="EPE" w:history="1">
        <w:r w:rsidRPr="000068A6">
          <w:rPr>
            <w:rFonts w:ascii="Trebuchet MS" w:hAnsi="Trebuchet MS" w:cs="Trebuchet MS"/>
            <w:color w:val="auto"/>
            <w:sz w:val="22"/>
            <w:szCs w:val="22"/>
            <w:lang w:val="it-IT"/>
          </w:rPr>
          <w:t>EPE</w:t>
        </w:r>
      </w:hyperlink>
      <w:r w:rsidRPr="000068A6">
        <w:rPr>
          <w:rFonts w:ascii="Trebuchet MS" w:hAnsi="Trebuchet MS" w:cs="Trebuchet MS"/>
          <w:color w:val="auto"/>
          <w:sz w:val="22"/>
          <w:szCs w:val="22"/>
          <w:lang w:val="it-IT"/>
        </w:rPr>
        <w:t> (</w:t>
      </w:r>
      <w:r>
        <w:rPr>
          <w:rFonts w:ascii="Trebuchet MS" w:hAnsi="Trebuchet MS" w:cs="Trebuchet MS"/>
          <w:color w:val="auto"/>
          <w:sz w:val="22"/>
          <w:szCs w:val="22"/>
          <w:lang w:val="it-IT"/>
        </w:rPr>
        <w:t>Estimated Position Error): M</w:t>
      </w:r>
      <w:r w:rsidRPr="000068A6">
        <w:rPr>
          <w:rFonts w:ascii="Trebuchet MS" w:hAnsi="Trebuchet MS" w:cs="Trebuchet MS"/>
          <w:color w:val="auto"/>
          <w:sz w:val="22"/>
          <w:szCs w:val="22"/>
          <w:lang w:val="it-IT"/>
        </w:rPr>
        <w:t>argen de error estimado por el receptor</w:t>
      </w:r>
    </w:p>
    <w:p w:rsidR="00B7183B" w:rsidRPr="009179C9" w:rsidRDefault="00B7183B" w:rsidP="00B7183B">
      <w:pPr>
        <w:numPr>
          <w:ilvl w:val="0"/>
          <w:numId w:val="22"/>
        </w:numPr>
        <w:jc w:val="both"/>
        <w:rPr>
          <w:rFonts w:ascii="Trebuchet MS" w:hAnsi="Trebuchet MS" w:cs="Trebuchet MS"/>
          <w:color w:val="auto"/>
          <w:sz w:val="22"/>
          <w:szCs w:val="22"/>
          <w:lang w:val="it-IT"/>
        </w:rPr>
      </w:pPr>
      <w:hyperlink r:id="rId25" w:tooltip="ETE (aún no redactado)" w:history="1">
        <w:r w:rsidRPr="009179C9">
          <w:rPr>
            <w:rFonts w:ascii="Trebuchet MS" w:hAnsi="Trebuchet MS" w:cs="Trebuchet MS"/>
            <w:color w:val="auto"/>
            <w:sz w:val="22"/>
            <w:szCs w:val="22"/>
            <w:lang w:val="it-IT"/>
          </w:rPr>
          <w:t>ETE</w:t>
        </w:r>
      </w:hyperlink>
      <w:r>
        <w:rPr>
          <w:rFonts w:ascii="Trebuchet MS" w:hAnsi="Trebuchet MS" w:cs="Trebuchet MS"/>
          <w:color w:val="auto"/>
          <w:sz w:val="22"/>
          <w:szCs w:val="22"/>
          <w:lang w:val="it-IT"/>
        </w:rPr>
        <w:t> (Estimated Time Enroute): T</w:t>
      </w:r>
      <w:r w:rsidRPr="009179C9">
        <w:rPr>
          <w:rFonts w:ascii="Trebuchet MS" w:hAnsi="Trebuchet MS" w:cs="Trebuchet MS"/>
          <w:color w:val="auto"/>
          <w:sz w:val="22"/>
          <w:szCs w:val="22"/>
          <w:lang w:val="it-IT"/>
        </w:rPr>
        <w:t>iempo estimado entre dos waypoints</w:t>
      </w:r>
    </w:p>
    <w:p w:rsidR="00B7183B" w:rsidRPr="009179C9" w:rsidRDefault="00B7183B" w:rsidP="00B7183B">
      <w:pPr>
        <w:numPr>
          <w:ilvl w:val="0"/>
          <w:numId w:val="22"/>
        </w:numPr>
        <w:jc w:val="both"/>
        <w:rPr>
          <w:rFonts w:ascii="Trebuchet MS" w:hAnsi="Trebuchet MS" w:cs="Trebuchet MS"/>
          <w:color w:val="auto"/>
          <w:sz w:val="22"/>
          <w:szCs w:val="22"/>
          <w:lang w:val="it-IT"/>
        </w:rPr>
      </w:pPr>
      <w:hyperlink r:id="rId26" w:tooltip="DOP" w:history="1">
        <w:r w:rsidRPr="009179C9">
          <w:rPr>
            <w:rFonts w:ascii="Trebuchet MS" w:hAnsi="Trebuchet MS" w:cs="Trebuchet MS"/>
            <w:color w:val="auto"/>
            <w:sz w:val="22"/>
            <w:szCs w:val="22"/>
            <w:lang w:val="it-IT"/>
          </w:rPr>
          <w:t>DOP</w:t>
        </w:r>
      </w:hyperlink>
      <w:r>
        <w:rPr>
          <w:rFonts w:ascii="Trebuchet MS" w:hAnsi="Trebuchet MS" w:cs="Trebuchet MS"/>
          <w:color w:val="auto"/>
          <w:sz w:val="22"/>
          <w:szCs w:val="22"/>
          <w:lang w:val="it-IT"/>
        </w:rPr>
        <w:t> (Dilution Of Precision): M</w:t>
      </w:r>
      <w:r w:rsidRPr="009179C9">
        <w:rPr>
          <w:rFonts w:ascii="Trebuchet MS" w:hAnsi="Trebuchet MS" w:cs="Trebuchet MS"/>
          <w:color w:val="auto"/>
          <w:sz w:val="22"/>
          <w:szCs w:val="22"/>
          <w:lang w:val="it-IT"/>
        </w:rPr>
        <w:t>edida de la precisión de las coordenadas obtenidas por GPS, según la distribución de los satélites, disponibilidad de ellos...</w:t>
      </w:r>
    </w:p>
    <w:p w:rsidR="00B7183B" w:rsidRDefault="00B7183B" w:rsidP="00B7183B">
      <w:pPr>
        <w:numPr>
          <w:ilvl w:val="0"/>
          <w:numId w:val="22"/>
        </w:numPr>
        <w:jc w:val="both"/>
        <w:rPr>
          <w:rFonts w:ascii="Trebuchet MS" w:hAnsi="Trebuchet MS" w:cs="Trebuchet MS"/>
          <w:color w:val="auto"/>
          <w:sz w:val="22"/>
          <w:szCs w:val="22"/>
          <w:lang w:val="it-IT"/>
        </w:rPr>
      </w:pPr>
      <w:hyperlink r:id="rId27" w:tooltip="ETA (Estimated Time to Arrival) (aún no redactado)" w:history="1">
        <w:r w:rsidRPr="009179C9">
          <w:rPr>
            <w:rFonts w:ascii="Trebuchet MS" w:hAnsi="Trebuchet MS" w:cs="Trebuchet MS"/>
            <w:color w:val="auto"/>
            <w:sz w:val="22"/>
            <w:szCs w:val="22"/>
            <w:lang w:val="it-IT"/>
          </w:rPr>
          <w:t>ETA</w:t>
        </w:r>
      </w:hyperlink>
      <w:r>
        <w:rPr>
          <w:rFonts w:ascii="Trebuchet MS" w:hAnsi="Trebuchet MS" w:cs="Trebuchet MS"/>
          <w:color w:val="auto"/>
          <w:sz w:val="22"/>
          <w:szCs w:val="22"/>
          <w:lang w:val="it-IT"/>
        </w:rPr>
        <w:t> (Estimated Time to Arrival): H</w:t>
      </w:r>
      <w:r w:rsidRPr="009179C9">
        <w:rPr>
          <w:rFonts w:ascii="Trebuchet MS" w:hAnsi="Trebuchet MS" w:cs="Trebuchet MS"/>
          <w:color w:val="auto"/>
          <w:sz w:val="22"/>
          <w:szCs w:val="22"/>
          <w:lang w:val="it-IT"/>
        </w:rPr>
        <w:t>ora estimada de llegada al destino</w:t>
      </w:r>
    </w:p>
    <w:p w:rsidR="00B7183B" w:rsidRDefault="00B7183B" w:rsidP="00B7183B">
      <w:pPr>
        <w:numPr>
          <w:ilvl w:val="0"/>
          <w:numId w:val="22"/>
        </w:numPr>
        <w:jc w:val="both"/>
        <w:rPr>
          <w:rFonts w:ascii="Trebuchet MS" w:hAnsi="Trebuchet MS" w:cs="Trebuchet MS"/>
          <w:color w:val="auto"/>
          <w:sz w:val="22"/>
          <w:szCs w:val="22"/>
          <w:lang w:val="it-IT"/>
        </w:rPr>
      </w:pPr>
      <w:r>
        <w:rPr>
          <w:rFonts w:ascii="Trebuchet MS" w:hAnsi="Trebuchet MS" w:cs="Trebuchet MS"/>
          <w:color w:val="auto"/>
          <w:sz w:val="22"/>
          <w:szCs w:val="22"/>
          <w:lang w:val="it-IT"/>
        </w:rPr>
        <w:t>SOG (Speed over Ground): Velocidad sobre el fondo</w:t>
      </w:r>
    </w:p>
    <w:p w:rsidR="00B7183B" w:rsidRDefault="00B7183B" w:rsidP="00B7183B">
      <w:pPr>
        <w:numPr>
          <w:ilvl w:val="0"/>
          <w:numId w:val="22"/>
        </w:numPr>
        <w:jc w:val="both"/>
        <w:rPr>
          <w:rFonts w:ascii="Trebuchet MS" w:hAnsi="Trebuchet MS" w:cs="Trebuchet MS"/>
          <w:color w:val="auto"/>
          <w:sz w:val="22"/>
          <w:szCs w:val="22"/>
          <w:lang w:val="it-IT"/>
        </w:rPr>
      </w:pPr>
      <w:r>
        <w:rPr>
          <w:rFonts w:ascii="Trebuchet MS" w:hAnsi="Trebuchet MS" w:cs="Trebuchet MS"/>
          <w:color w:val="auto"/>
          <w:sz w:val="22"/>
          <w:szCs w:val="22"/>
          <w:lang w:val="it-IT"/>
        </w:rPr>
        <w:t>MOB (Man Over Board): Hombre al agua</w:t>
      </w:r>
    </w:p>
    <w:p w:rsidR="00B7183B" w:rsidRDefault="00B7183B" w:rsidP="00B7183B">
      <w:pPr>
        <w:numPr>
          <w:ilvl w:val="0"/>
          <w:numId w:val="22"/>
        </w:numPr>
        <w:jc w:val="both"/>
        <w:rPr>
          <w:rFonts w:ascii="Trebuchet MS" w:hAnsi="Trebuchet MS" w:cs="Trebuchet MS"/>
          <w:color w:val="auto"/>
          <w:sz w:val="22"/>
          <w:szCs w:val="22"/>
          <w:lang w:val="it-IT"/>
        </w:rPr>
      </w:pPr>
      <w:r>
        <w:rPr>
          <w:rFonts w:ascii="Trebuchet MS" w:hAnsi="Trebuchet MS" w:cs="Trebuchet MS"/>
          <w:color w:val="auto"/>
          <w:sz w:val="22"/>
          <w:szCs w:val="22"/>
          <w:lang w:val="it-IT"/>
        </w:rPr>
        <w:t>RNG: (RaNGe): Distancia en linea recta desde la posicion actual al waypoint</w:t>
      </w:r>
    </w:p>
    <w:p w:rsidR="00B7183B" w:rsidRDefault="00B7183B" w:rsidP="00B7183B">
      <w:pPr>
        <w:numPr>
          <w:ilvl w:val="0"/>
          <w:numId w:val="22"/>
        </w:numPr>
        <w:jc w:val="both"/>
        <w:rPr>
          <w:rFonts w:ascii="Trebuchet MS" w:hAnsi="Trebuchet MS" w:cs="Trebuchet MS"/>
          <w:color w:val="auto"/>
          <w:sz w:val="22"/>
          <w:szCs w:val="22"/>
          <w:lang w:val="it-IT"/>
        </w:rPr>
      </w:pPr>
      <w:r>
        <w:rPr>
          <w:rFonts w:ascii="Trebuchet MS" w:hAnsi="Trebuchet MS" w:cs="Trebuchet MS"/>
          <w:color w:val="auto"/>
          <w:sz w:val="22"/>
          <w:szCs w:val="22"/>
          <w:lang w:val="it-IT"/>
        </w:rPr>
        <w:t>TTG/ETE (Time To Go): Tiempo restante en llegar al waypoint</w:t>
      </w:r>
    </w:p>
    <w:p w:rsidR="00B7183B" w:rsidRDefault="00B7183B" w:rsidP="00B7183B">
      <w:pPr>
        <w:numPr>
          <w:ilvl w:val="0"/>
          <w:numId w:val="22"/>
        </w:numPr>
        <w:jc w:val="both"/>
        <w:rPr>
          <w:rFonts w:ascii="Trebuchet MS" w:hAnsi="Trebuchet MS" w:cs="Trebuchet MS"/>
          <w:color w:val="auto"/>
          <w:sz w:val="22"/>
          <w:szCs w:val="22"/>
          <w:lang w:val="it-IT"/>
        </w:rPr>
      </w:pPr>
      <w:r>
        <w:rPr>
          <w:rFonts w:ascii="Trebuchet MS" w:hAnsi="Trebuchet MS" w:cs="Trebuchet MS"/>
          <w:color w:val="auto"/>
          <w:sz w:val="22"/>
          <w:szCs w:val="22"/>
          <w:lang w:val="it-IT"/>
        </w:rPr>
        <w:t>VMG (Velocity Made Good): Velocidad a la que nos acercamos al waypoint</w:t>
      </w:r>
    </w:p>
    <w:p w:rsidR="00B7183B" w:rsidRPr="009179C9" w:rsidRDefault="00B7183B" w:rsidP="00B7183B">
      <w:pPr>
        <w:numPr>
          <w:ilvl w:val="0"/>
          <w:numId w:val="22"/>
        </w:numPr>
        <w:jc w:val="both"/>
        <w:rPr>
          <w:rFonts w:ascii="Trebuchet MS" w:hAnsi="Trebuchet MS" w:cs="Trebuchet MS"/>
          <w:color w:val="auto"/>
          <w:sz w:val="22"/>
          <w:szCs w:val="22"/>
          <w:lang w:val="it-IT"/>
        </w:rPr>
      </w:pPr>
      <w:r>
        <w:rPr>
          <w:rFonts w:ascii="Trebuchet MS" w:hAnsi="Trebuchet MS" w:cs="Trebuchet MS"/>
          <w:color w:val="auto"/>
          <w:sz w:val="22"/>
          <w:szCs w:val="22"/>
          <w:lang w:val="it-IT"/>
        </w:rPr>
        <w:t>XTE/CTE (Cross Track E</w:t>
      </w:r>
      <w:r w:rsidRPr="00521DEE">
        <w:rPr>
          <w:rFonts w:ascii="Trebuchet MS" w:hAnsi="Trebuchet MS" w:cs="Trebuchet MS"/>
          <w:color w:val="auto"/>
          <w:sz w:val="22"/>
          <w:szCs w:val="22"/>
          <w:lang w:val="it-IT"/>
        </w:rPr>
        <w:t>rror)</w:t>
      </w:r>
      <w:r>
        <w:rPr>
          <w:rFonts w:ascii="Trebuchet MS" w:hAnsi="Trebuchet MS" w:cs="Trebuchet MS"/>
          <w:color w:val="auto"/>
          <w:sz w:val="22"/>
          <w:szCs w:val="22"/>
          <w:lang w:val="it-IT"/>
        </w:rPr>
        <w:t xml:space="preserve">: Marca en error o desviación respecto a curso inicial (COURSE). Es la </w:t>
      </w:r>
      <w:r w:rsidRPr="00521DEE">
        <w:rPr>
          <w:rFonts w:ascii="Trebuchet MS" w:hAnsi="Trebuchet MS" w:cs="Trebuchet MS"/>
          <w:color w:val="auto"/>
          <w:sz w:val="22"/>
          <w:szCs w:val="22"/>
          <w:lang w:val="it-IT"/>
        </w:rPr>
        <w:t xml:space="preserve">distancia que existe entre </w:t>
      </w:r>
      <w:r>
        <w:rPr>
          <w:rFonts w:ascii="Trebuchet MS" w:hAnsi="Trebuchet MS" w:cs="Trebuchet MS"/>
          <w:color w:val="auto"/>
          <w:sz w:val="22"/>
          <w:szCs w:val="22"/>
          <w:lang w:val="it-IT"/>
        </w:rPr>
        <w:t>la</w:t>
      </w:r>
      <w:r w:rsidRPr="00521DEE">
        <w:rPr>
          <w:rFonts w:ascii="Trebuchet MS" w:hAnsi="Trebuchet MS" w:cs="Trebuchet MS"/>
          <w:color w:val="auto"/>
          <w:sz w:val="22"/>
          <w:szCs w:val="22"/>
          <w:lang w:val="it-IT"/>
        </w:rPr>
        <w:t xml:space="preserve"> posición actual y </w:t>
      </w:r>
      <w:r>
        <w:rPr>
          <w:rFonts w:ascii="Trebuchet MS" w:hAnsi="Trebuchet MS" w:cs="Trebuchet MS"/>
          <w:color w:val="auto"/>
          <w:sz w:val="22"/>
          <w:szCs w:val="22"/>
          <w:lang w:val="it-IT"/>
        </w:rPr>
        <w:t>la línea de curso original.</w:t>
      </w:r>
    </w:p>
    <w:p w:rsidR="00B7183B" w:rsidRDefault="00B7183B" w:rsidP="00B7183B">
      <w:pPr>
        <w:jc w:val="both"/>
        <w:rPr>
          <w:rFonts w:ascii="Trebuchet MS" w:hAnsi="Trebuchet MS" w:cs="Trebuchet MS"/>
          <w:color w:val="auto"/>
          <w:sz w:val="22"/>
          <w:szCs w:val="22"/>
          <w:lang w:val="it-IT"/>
        </w:rPr>
      </w:pPr>
      <w:r w:rsidRPr="00B174EF">
        <w:rPr>
          <w:rFonts w:ascii="Trebuchet MS" w:hAnsi="Trebuchet MS" w:cs="Trebuchet MS"/>
          <w:color w:val="auto"/>
          <w:sz w:val="22"/>
          <w:szCs w:val="22"/>
          <w:lang w:val="it-IT"/>
        </w:rPr>
        <w:pict>
          <v:shape id="_x0000_i1037" type="#_x0000_t75" alt="" style="width:233.65pt;height:80.85pt">
            <v:imagedata r:id="rId28" r:href="rId29"/>
          </v:shape>
        </w:pict>
      </w:r>
      <w:r w:rsidRPr="00B174EF">
        <w:rPr>
          <w:rFonts w:ascii="Trebuchet MS" w:hAnsi="Trebuchet MS" w:cs="Trebuchet MS"/>
          <w:color w:val="auto"/>
          <w:sz w:val="22"/>
          <w:szCs w:val="22"/>
          <w:lang w:val="it-IT"/>
        </w:rPr>
        <w:pict>
          <v:shape id="_x0000_i1038" type="#_x0000_t75" alt="" style="width:186.8pt;height:110.05pt">
            <v:imagedata r:id="rId30" r:href="rId31"/>
          </v:shape>
        </w:pict>
      </w:r>
    </w:p>
    <w:p w:rsidR="00B7183B" w:rsidRPr="009179C9" w:rsidRDefault="00B7183B" w:rsidP="00B7183B">
      <w:pPr>
        <w:jc w:val="both"/>
        <w:rPr>
          <w:rFonts w:ascii="Trebuchet MS" w:hAnsi="Trebuchet MS" w:cs="Trebuchet MS"/>
          <w:color w:val="auto"/>
          <w:sz w:val="22"/>
          <w:szCs w:val="22"/>
          <w:lang w:val="it-IT"/>
        </w:rPr>
      </w:pPr>
    </w:p>
    <w:p w:rsidR="00A55C01" w:rsidRPr="009179C9" w:rsidRDefault="00A55C01" w:rsidP="00A60F69">
      <w:pPr>
        <w:jc w:val="both"/>
        <w:rPr>
          <w:rFonts w:ascii="Trebuchet MS" w:hAnsi="Trebuchet MS" w:cs="Trebuchet MS"/>
          <w:b/>
          <w:color w:val="auto"/>
          <w:sz w:val="22"/>
          <w:szCs w:val="22"/>
          <w:u w:val="single"/>
          <w:lang w:val="it-IT"/>
        </w:rPr>
      </w:pPr>
    </w:p>
    <w:p w:rsidR="00D31240" w:rsidRDefault="00D31240" w:rsidP="009179C9">
      <w:pPr>
        <w:jc w:val="both"/>
        <w:rPr>
          <w:rFonts w:ascii="Trebuchet MS" w:hAnsi="Trebuchet MS" w:cs="Trebuchet MS"/>
          <w:b/>
          <w:color w:val="auto"/>
          <w:sz w:val="22"/>
          <w:szCs w:val="22"/>
          <w:u w:val="single"/>
          <w:lang w:val="it-IT"/>
        </w:rPr>
      </w:pPr>
      <w:r>
        <w:rPr>
          <w:rFonts w:ascii="Trebuchet MS" w:hAnsi="Trebuchet MS" w:cs="Trebuchet MS"/>
          <w:b/>
          <w:color w:val="auto"/>
          <w:sz w:val="22"/>
          <w:szCs w:val="22"/>
          <w:u w:val="single"/>
          <w:lang w:val="it-IT"/>
        </w:rPr>
        <w:lastRenderedPageBreak/>
        <w:t>GPS Asistido (A-GPS)</w:t>
      </w:r>
    </w:p>
    <w:p w:rsidR="00D31240" w:rsidRDefault="00D31240" w:rsidP="009179C9">
      <w:pPr>
        <w:jc w:val="both"/>
        <w:rPr>
          <w:rFonts w:ascii="Trebuchet MS" w:hAnsi="Trebuchet MS" w:cs="Trebuchet MS"/>
          <w:b/>
          <w:color w:val="auto"/>
          <w:sz w:val="22"/>
          <w:szCs w:val="22"/>
          <w:u w:val="single"/>
          <w:lang w:val="it-IT"/>
        </w:rPr>
      </w:pPr>
    </w:p>
    <w:p w:rsidR="009179C9" w:rsidRPr="009179C9" w:rsidRDefault="009179C9" w:rsidP="009179C9">
      <w:pPr>
        <w:jc w:val="both"/>
        <w:rPr>
          <w:rFonts w:ascii="Trebuchet MS" w:hAnsi="Trebuchet MS" w:cs="Trebuchet MS"/>
          <w:color w:val="auto"/>
          <w:sz w:val="22"/>
          <w:szCs w:val="22"/>
          <w:lang w:val="it-IT"/>
        </w:rPr>
      </w:pPr>
      <w:r w:rsidRPr="009179C9">
        <w:rPr>
          <w:rFonts w:ascii="Trebuchet MS" w:hAnsi="Trebuchet MS" w:cs="Trebuchet MS"/>
          <w:color w:val="auto"/>
          <w:sz w:val="22"/>
          <w:szCs w:val="22"/>
          <w:lang w:val="it-IT"/>
        </w:rPr>
        <w:t xml:space="preserve">La nueva generación de dispositivos móviles incorporan por defecto un GPS integrado en su electrónica. Actualmente dentro del mercado de la telefonía móvil la tendencia es la de integrar esta tecnología GPS dentro de todos los dispositivos, </w:t>
      </w:r>
      <w:r>
        <w:rPr>
          <w:rFonts w:ascii="Trebuchet MS" w:hAnsi="Trebuchet MS" w:cs="Trebuchet MS"/>
          <w:color w:val="auto"/>
          <w:sz w:val="22"/>
          <w:szCs w:val="22"/>
          <w:lang w:val="it-IT"/>
        </w:rPr>
        <w:t xml:space="preserve">pasando ya a ser algo habitual. </w:t>
      </w:r>
    </w:p>
    <w:p w:rsidR="009179C9" w:rsidRDefault="009179C9" w:rsidP="009179C9">
      <w:pPr>
        <w:jc w:val="both"/>
        <w:rPr>
          <w:rFonts w:ascii="Trebuchet MS" w:hAnsi="Trebuchet MS" w:cs="Trebuchet MS"/>
          <w:color w:val="auto"/>
          <w:sz w:val="22"/>
          <w:szCs w:val="22"/>
          <w:lang w:val="it-IT"/>
        </w:rPr>
      </w:pPr>
      <w:r w:rsidRPr="009179C9">
        <w:rPr>
          <w:rFonts w:ascii="Trebuchet MS" w:hAnsi="Trebuchet MS" w:cs="Trebuchet MS"/>
          <w:color w:val="auto"/>
          <w:sz w:val="22"/>
          <w:szCs w:val="22"/>
          <w:lang w:val="it-IT"/>
        </w:rPr>
        <w:t xml:space="preserve">Este uso extendido </w:t>
      </w:r>
      <w:r>
        <w:rPr>
          <w:rFonts w:ascii="Trebuchet MS" w:hAnsi="Trebuchet MS" w:cs="Trebuchet MS"/>
          <w:color w:val="auto"/>
          <w:sz w:val="22"/>
          <w:szCs w:val="22"/>
          <w:lang w:val="it-IT"/>
        </w:rPr>
        <w:t>de esta integración</w:t>
      </w:r>
      <w:r w:rsidRPr="009179C9">
        <w:rPr>
          <w:rFonts w:ascii="Trebuchet MS" w:hAnsi="Trebuchet MS" w:cs="Trebuchet MS"/>
          <w:color w:val="auto"/>
          <w:sz w:val="22"/>
          <w:szCs w:val="22"/>
          <w:lang w:val="it-IT"/>
        </w:rPr>
        <w:t xml:space="preserve"> ha hecho surgir un montón de aplicaciones que se basan</w:t>
      </w:r>
      <w:r>
        <w:rPr>
          <w:rFonts w:ascii="Trebuchet MS" w:hAnsi="Trebuchet MS" w:cs="Trebuchet MS"/>
          <w:color w:val="auto"/>
          <w:sz w:val="22"/>
          <w:szCs w:val="22"/>
          <w:lang w:val="it-IT"/>
        </w:rPr>
        <w:t xml:space="preserve"> en el posicionamiento obtenido del GPS</w:t>
      </w:r>
      <w:r w:rsidRPr="009179C9">
        <w:rPr>
          <w:rFonts w:ascii="Trebuchet MS" w:hAnsi="Trebuchet MS" w:cs="Trebuchet MS"/>
          <w:color w:val="auto"/>
          <w:sz w:val="22"/>
          <w:szCs w:val="22"/>
          <w:lang w:val="it-IT"/>
        </w:rPr>
        <w:t>,</w:t>
      </w:r>
      <w:r>
        <w:rPr>
          <w:rFonts w:ascii="Trebuchet MS" w:hAnsi="Trebuchet MS" w:cs="Trebuchet MS"/>
          <w:color w:val="auto"/>
          <w:sz w:val="22"/>
          <w:szCs w:val="22"/>
          <w:lang w:val="it-IT"/>
        </w:rPr>
        <w:t xml:space="preserve"> como pu</w:t>
      </w:r>
      <w:r w:rsidR="001E5382">
        <w:rPr>
          <w:rFonts w:ascii="Trebuchet MS" w:hAnsi="Trebuchet MS" w:cs="Trebuchet MS"/>
          <w:color w:val="auto"/>
          <w:sz w:val="22"/>
          <w:szCs w:val="22"/>
          <w:lang w:val="it-IT"/>
        </w:rPr>
        <w:t xml:space="preserve">ede ser el ejemplo de NAVIONICS, </w:t>
      </w:r>
      <w:r>
        <w:rPr>
          <w:rFonts w:ascii="Trebuchet MS" w:hAnsi="Trebuchet MS" w:cs="Trebuchet MS"/>
          <w:color w:val="auto"/>
          <w:sz w:val="22"/>
          <w:szCs w:val="22"/>
          <w:lang w:val="it-IT"/>
        </w:rPr>
        <w:t>que ya hemos descrito en entregas anteriores.</w:t>
      </w:r>
    </w:p>
    <w:p w:rsidR="009179C9" w:rsidRPr="009179C9" w:rsidRDefault="009179C9" w:rsidP="009179C9">
      <w:pPr>
        <w:jc w:val="both"/>
        <w:rPr>
          <w:rFonts w:ascii="Trebuchet MS" w:hAnsi="Trebuchet MS" w:cs="Trebuchet MS"/>
          <w:color w:val="auto"/>
          <w:sz w:val="22"/>
          <w:szCs w:val="22"/>
          <w:lang w:val="it-IT"/>
        </w:rPr>
      </w:pPr>
    </w:p>
    <w:p w:rsidR="00A55C01" w:rsidRPr="009179C9" w:rsidRDefault="00266081" w:rsidP="00A60F69">
      <w:pPr>
        <w:jc w:val="both"/>
        <w:rPr>
          <w:rFonts w:ascii="Trebuchet MS" w:hAnsi="Trebuchet MS" w:cs="Trebuchet MS"/>
          <w:b/>
          <w:color w:val="auto"/>
          <w:sz w:val="22"/>
          <w:szCs w:val="22"/>
          <w:u w:val="single"/>
          <w:lang w:val="it-IT"/>
        </w:rPr>
      </w:pPr>
      <w:r w:rsidRPr="00B174EF">
        <w:rPr>
          <w:rFonts w:ascii="Trebuchet MS" w:hAnsi="Trebuchet MS" w:cs="Trebuchet MS"/>
          <w:color w:val="auto"/>
          <w:sz w:val="22"/>
          <w:szCs w:val="22"/>
          <w:lang w:val="it-IT"/>
        </w:rPr>
        <w:pict>
          <v:shape id="_x0000_i1030" type="#_x0000_t75" style="width:440.85pt;height:294.1pt">
            <v:imagedata r:id="rId32" o:title="IMG_0768"/>
          </v:shape>
        </w:pict>
      </w:r>
    </w:p>
    <w:p w:rsidR="00A55C01" w:rsidRPr="009179C9" w:rsidRDefault="00A55C01" w:rsidP="00A60F69">
      <w:pPr>
        <w:jc w:val="both"/>
        <w:rPr>
          <w:rFonts w:ascii="Trebuchet MS" w:hAnsi="Trebuchet MS" w:cs="Trebuchet MS"/>
          <w:b/>
          <w:color w:val="auto"/>
          <w:sz w:val="22"/>
          <w:szCs w:val="22"/>
          <w:u w:val="single"/>
          <w:lang w:val="it-IT"/>
        </w:rPr>
      </w:pPr>
    </w:p>
    <w:p w:rsidR="008A6326" w:rsidRDefault="00501249" w:rsidP="00A60F69">
      <w:pPr>
        <w:jc w:val="both"/>
        <w:rPr>
          <w:rFonts w:ascii="Trebuchet MS" w:hAnsi="Trebuchet MS" w:cs="Trebuchet MS"/>
          <w:color w:val="auto"/>
          <w:sz w:val="22"/>
          <w:szCs w:val="22"/>
          <w:lang w:val="it-IT"/>
        </w:rPr>
      </w:pPr>
      <w:r>
        <w:rPr>
          <w:rFonts w:ascii="Trebuchet MS" w:hAnsi="Trebuchet MS" w:cs="Trebuchet MS"/>
          <w:color w:val="auto"/>
          <w:sz w:val="22"/>
          <w:szCs w:val="22"/>
          <w:lang w:val="it-IT"/>
        </w:rPr>
        <w:t xml:space="preserve">A partir del </w:t>
      </w:r>
      <w:r w:rsidR="00FD2DF1" w:rsidRPr="009179C9">
        <w:rPr>
          <w:rFonts w:ascii="Trebuchet MS" w:hAnsi="Trebuchet MS" w:cs="Trebuchet MS"/>
          <w:color w:val="auto"/>
          <w:sz w:val="22"/>
          <w:szCs w:val="22"/>
          <w:lang w:val="it-IT"/>
        </w:rPr>
        <w:t>iPhone 4S</w:t>
      </w:r>
      <w:r>
        <w:rPr>
          <w:rFonts w:ascii="Trebuchet MS" w:hAnsi="Trebuchet MS" w:cs="Trebuchet MS"/>
          <w:color w:val="auto"/>
          <w:sz w:val="22"/>
          <w:szCs w:val="22"/>
          <w:lang w:val="it-IT"/>
        </w:rPr>
        <w:t>, Apple</w:t>
      </w:r>
      <w:r w:rsidR="00FD2DF1" w:rsidRPr="009179C9">
        <w:rPr>
          <w:rFonts w:ascii="Trebuchet MS" w:hAnsi="Trebuchet MS" w:cs="Trebuchet MS"/>
          <w:color w:val="auto"/>
          <w:sz w:val="22"/>
          <w:szCs w:val="22"/>
          <w:lang w:val="it-IT"/>
        </w:rPr>
        <w:t> añade soporte y compatibilidad con el sistema GLONASS</w:t>
      </w:r>
      <w:r>
        <w:rPr>
          <w:rFonts w:ascii="Trebuchet MS" w:hAnsi="Trebuchet MS" w:cs="Trebuchet MS"/>
          <w:color w:val="auto"/>
          <w:sz w:val="22"/>
          <w:szCs w:val="22"/>
          <w:lang w:val="it-IT"/>
        </w:rPr>
        <w:t xml:space="preserve"> que hemos nombrado, por lo que ofrece</w:t>
      </w:r>
      <w:r w:rsidR="00FD2DF1" w:rsidRPr="009179C9">
        <w:rPr>
          <w:rFonts w:ascii="Trebuchet MS" w:hAnsi="Trebuchet MS" w:cs="Trebuchet MS"/>
          <w:color w:val="auto"/>
          <w:sz w:val="22"/>
          <w:szCs w:val="22"/>
          <w:lang w:val="it-IT"/>
        </w:rPr>
        <w:t xml:space="preserve"> resultados de localización más rápidos y exactos.</w:t>
      </w:r>
      <w:r w:rsidR="008A6326">
        <w:rPr>
          <w:rFonts w:ascii="Trebuchet MS" w:hAnsi="Trebuchet MS" w:cs="Trebuchet MS"/>
          <w:color w:val="auto"/>
          <w:sz w:val="22"/>
          <w:szCs w:val="22"/>
          <w:lang w:val="it-IT"/>
        </w:rPr>
        <w:t xml:space="preserve"> Además dispone de un sistema de triangulación llamado A-GPS (</w:t>
      </w:r>
      <w:r w:rsidR="008A6326" w:rsidRPr="008A6326">
        <w:rPr>
          <w:rFonts w:ascii="Trebuchet MS" w:hAnsi="Trebuchet MS" w:cs="Trebuchet MS"/>
          <w:color w:val="auto"/>
          <w:sz w:val="22"/>
          <w:szCs w:val="22"/>
          <w:lang w:val="it-IT"/>
        </w:rPr>
        <w:t>Assisted Global Positioning System</w:t>
      </w:r>
      <w:r w:rsidR="008A6326">
        <w:rPr>
          <w:rFonts w:ascii="Trebuchet MS" w:hAnsi="Trebuchet MS" w:cs="Trebuchet MS"/>
          <w:color w:val="auto"/>
          <w:sz w:val="22"/>
          <w:szCs w:val="22"/>
          <w:lang w:val="it-IT"/>
        </w:rPr>
        <w:t xml:space="preserve">), desarrollado </w:t>
      </w:r>
      <w:r w:rsidR="008A6326" w:rsidRPr="008A6326">
        <w:rPr>
          <w:rFonts w:ascii="Trebuchet MS" w:hAnsi="Trebuchet MS" w:cs="Trebuchet MS"/>
          <w:color w:val="auto"/>
          <w:sz w:val="22"/>
          <w:szCs w:val="22"/>
          <w:lang w:val="it-IT"/>
        </w:rPr>
        <w:t>para mejorar el funcionamiento del sistema</w:t>
      </w:r>
      <w:r w:rsidR="008A6326">
        <w:rPr>
          <w:rFonts w:ascii="Trebuchet MS" w:hAnsi="Trebuchet MS" w:cs="Trebuchet MS"/>
          <w:color w:val="auto"/>
          <w:sz w:val="22"/>
          <w:szCs w:val="22"/>
          <w:lang w:val="it-IT"/>
        </w:rPr>
        <w:t xml:space="preserve"> y la velocidad de posicionamiento</w:t>
      </w:r>
      <w:r w:rsidR="008A6326" w:rsidRPr="008A6326">
        <w:rPr>
          <w:rFonts w:ascii="Trebuchet MS" w:hAnsi="Trebuchet MS" w:cs="Trebuchet MS"/>
          <w:color w:val="auto"/>
          <w:sz w:val="22"/>
          <w:szCs w:val="22"/>
          <w:lang w:val="it-IT"/>
        </w:rPr>
        <w:t xml:space="preserve">. </w:t>
      </w:r>
    </w:p>
    <w:p w:rsidR="008A6326" w:rsidRDefault="008A6326" w:rsidP="00A60F69">
      <w:pPr>
        <w:jc w:val="both"/>
        <w:rPr>
          <w:rFonts w:ascii="Trebuchet MS" w:hAnsi="Trebuchet MS" w:cs="Trebuchet MS"/>
          <w:color w:val="auto"/>
          <w:sz w:val="22"/>
          <w:szCs w:val="22"/>
          <w:lang w:val="it-IT"/>
        </w:rPr>
      </w:pPr>
      <w:r w:rsidRPr="008A6326">
        <w:rPr>
          <w:rFonts w:ascii="Trebuchet MS" w:hAnsi="Trebuchet MS" w:cs="Trebuchet MS"/>
          <w:color w:val="auto"/>
          <w:sz w:val="22"/>
          <w:szCs w:val="22"/>
          <w:lang w:val="it-IT"/>
        </w:rPr>
        <w:t xml:space="preserve">El desarrollo de A-GPS fue </w:t>
      </w:r>
      <w:r>
        <w:rPr>
          <w:rFonts w:ascii="Trebuchet MS" w:hAnsi="Trebuchet MS" w:cs="Trebuchet MS"/>
          <w:color w:val="auto"/>
          <w:sz w:val="22"/>
          <w:szCs w:val="22"/>
          <w:lang w:val="it-IT"/>
        </w:rPr>
        <w:t>creado por</w:t>
      </w:r>
      <w:r w:rsidRPr="008A6326">
        <w:rPr>
          <w:rFonts w:ascii="Trebuchet MS" w:hAnsi="Trebuchet MS" w:cs="Trebuchet MS"/>
          <w:color w:val="auto"/>
          <w:sz w:val="22"/>
          <w:szCs w:val="22"/>
          <w:lang w:val="it-IT"/>
        </w:rPr>
        <w:t xml:space="preserve"> requerimiento del servicio de emergencias </w:t>
      </w:r>
      <w:r w:rsidR="001E5382">
        <w:rPr>
          <w:rFonts w:ascii="Trebuchet MS" w:hAnsi="Trebuchet MS" w:cs="Trebuchet MS"/>
          <w:color w:val="auto"/>
          <w:sz w:val="22"/>
          <w:szCs w:val="22"/>
          <w:lang w:val="it-IT"/>
        </w:rPr>
        <w:t>estadounidense, el cual requería</w:t>
      </w:r>
      <w:r w:rsidRPr="008A6326">
        <w:rPr>
          <w:rFonts w:ascii="Trebuchet MS" w:hAnsi="Trebuchet MS" w:cs="Trebuchet MS"/>
          <w:color w:val="auto"/>
          <w:sz w:val="22"/>
          <w:szCs w:val="22"/>
          <w:lang w:val="it-IT"/>
        </w:rPr>
        <w:t xml:space="preserve"> la posición de un </w:t>
      </w:r>
      <w:hyperlink r:id="rId33" w:tooltip="Teléfono Móvil" w:history="1">
        <w:r w:rsidRPr="008A6326">
          <w:rPr>
            <w:rFonts w:ascii="Trebuchet MS" w:hAnsi="Trebuchet MS" w:cs="Trebuchet MS"/>
            <w:color w:val="auto"/>
            <w:sz w:val="22"/>
            <w:szCs w:val="22"/>
            <w:lang w:val="it-IT"/>
          </w:rPr>
          <w:t>teléfono móvil</w:t>
        </w:r>
      </w:hyperlink>
      <w:r w:rsidRPr="008A6326">
        <w:rPr>
          <w:rFonts w:ascii="Trebuchet MS" w:hAnsi="Trebuchet MS" w:cs="Trebuchet MS"/>
          <w:color w:val="auto"/>
          <w:sz w:val="22"/>
          <w:szCs w:val="22"/>
          <w:lang w:val="it-IT"/>
        </w:rPr>
        <w:t> en caso de que realice una llamada de emergencia</w:t>
      </w:r>
      <w:r>
        <w:rPr>
          <w:rFonts w:ascii="Trebuchet MS" w:hAnsi="Trebuchet MS" w:cs="Trebuchet MS"/>
          <w:color w:val="auto"/>
          <w:sz w:val="22"/>
          <w:szCs w:val="22"/>
          <w:lang w:val="it-IT"/>
        </w:rPr>
        <w:t>.</w:t>
      </w:r>
    </w:p>
    <w:p w:rsidR="008A6326" w:rsidRPr="008A6326" w:rsidRDefault="00FE14CA" w:rsidP="001043F0">
      <w:pPr>
        <w:jc w:val="both"/>
        <w:rPr>
          <w:rFonts w:ascii="Trebuchet MS" w:hAnsi="Trebuchet MS" w:cs="Trebuchet MS"/>
          <w:color w:val="auto"/>
          <w:sz w:val="22"/>
          <w:szCs w:val="22"/>
          <w:lang w:val="it-IT"/>
        </w:rPr>
      </w:pPr>
      <w:r w:rsidRPr="00FE14CA">
        <w:rPr>
          <w:rFonts w:ascii="Trebuchet MS" w:hAnsi="Trebuchet MS" w:cs="Trebuchet MS"/>
          <w:color w:val="auto"/>
          <w:sz w:val="22"/>
          <w:szCs w:val="22"/>
          <w:lang w:val="it-IT"/>
        </w:rPr>
        <w:t xml:space="preserve">El GPS convencional presenta dificultades a la hora de proporcionar posiciones </w:t>
      </w:r>
      <w:r>
        <w:rPr>
          <w:rFonts w:ascii="Trebuchet MS" w:hAnsi="Trebuchet MS" w:cs="Trebuchet MS"/>
          <w:color w:val="auto"/>
          <w:sz w:val="22"/>
          <w:szCs w:val="22"/>
          <w:lang w:val="it-IT"/>
        </w:rPr>
        <w:t xml:space="preserve">exactas en condiciones de baja señal, como puede ser estando rodeados de edificios o en lugares sin visión directa al “espacio”. Esto se ha ido mejorando, y los </w:t>
      </w:r>
      <w:r w:rsidRPr="00FE14CA">
        <w:rPr>
          <w:rFonts w:ascii="Trebuchet MS" w:hAnsi="Trebuchet MS" w:cs="Trebuchet MS"/>
          <w:color w:val="auto"/>
          <w:sz w:val="22"/>
          <w:szCs w:val="22"/>
          <w:lang w:val="it-IT"/>
        </w:rPr>
        <w:t xml:space="preserve">nuevos </w:t>
      </w:r>
      <w:r>
        <w:rPr>
          <w:rFonts w:ascii="Trebuchet MS" w:hAnsi="Trebuchet MS" w:cs="Trebuchet MS"/>
          <w:color w:val="auto"/>
          <w:sz w:val="22"/>
          <w:szCs w:val="22"/>
          <w:lang w:val="it-IT"/>
        </w:rPr>
        <w:t>receptores</w:t>
      </w:r>
      <w:r w:rsidRPr="00FE14CA">
        <w:rPr>
          <w:rFonts w:ascii="Trebuchet MS" w:hAnsi="Trebuchet MS" w:cs="Trebuchet MS"/>
          <w:color w:val="auto"/>
          <w:sz w:val="22"/>
          <w:szCs w:val="22"/>
          <w:lang w:val="it-IT"/>
        </w:rPr>
        <w:t xml:space="preserve"> GPS reciben mejor las señales de poca potencia y funcionan mejor en estas condiciones que aparatos más antiguos y menos sensibles.</w:t>
      </w:r>
      <w:r w:rsidR="00B7183B">
        <w:rPr>
          <w:rFonts w:ascii="Trebuchet MS" w:hAnsi="Trebuchet MS" w:cs="Trebuchet MS"/>
          <w:color w:val="auto"/>
          <w:sz w:val="22"/>
          <w:szCs w:val="22"/>
          <w:lang w:val="it-IT"/>
        </w:rPr>
        <w:t xml:space="preserve"> </w:t>
      </w:r>
      <w:r>
        <w:rPr>
          <w:rFonts w:ascii="Trebuchet MS" w:hAnsi="Trebuchet MS" w:cs="Trebuchet MS"/>
          <w:color w:val="auto"/>
          <w:sz w:val="22"/>
          <w:szCs w:val="22"/>
          <w:lang w:val="it-IT"/>
        </w:rPr>
        <w:t>Cuando ponemos en marcha el GPS para que localice satélites</w:t>
      </w:r>
      <w:r w:rsidRPr="00FE14CA">
        <w:rPr>
          <w:rFonts w:ascii="Trebuchet MS" w:hAnsi="Trebuchet MS" w:cs="Trebuchet MS"/>
          <w:color w:val="auto"/>
          <w:sz w:val="22"/>
          <w:szCs w:val="22"/>
          <w:lang w:val="it-IT"/>
        </w:rPr>
        <w:t xml:space="preserve">, algunos sistemas no son capaces de </w:t>
      </w:r>
      <w:r w:rsidR="001043F0">
        <w:rPr>
          <w:rFonts w:ascii="Trebuchet MS" w:hAnsi="Trebuchet MS" w:cs="Trebuchet MS"/>
          <w:color w:val="auto"/>
          <w:sz w:val="22"/>
          <w:szCs w:val="22"/>
          <w:lang w:val="it-IT"/>
        </w:rPr>
        <w:t>posicionarse hasta que se reciben</w:t>
      </w:r>
      <w:r w:rsidRPr="00FE14CA">
        <w:rPr>
          <w:rFonts w:ascii="Trebuchet MS" w:hAnsi="Trebuchet MS" w:cs="Trebuchet MS"/>
          <w:color w:val="auto"/>
          <w:sz w:val="22"/>
          <w:szCs w:val="22"/>
          <w:lang w:val="it-IT"/>
        </w:rPr>
        <w:t xml:space="preserve"> una señal clara durante al menos un minuto. Este proceso inicial, denominado </w:t>
      </w:r>
      <w:r w:rsidR="001043F0">
        <w:rPr>
          <w:rFonts w:ascii="Trebuchet MS" w:hAnsi="Trebuchet MS" w:cs="Trebuchet MS"/>
          <w:color w:val="auto"/>
          <w:sz w:val="22"/>
          <w:szCs w:val="22"/>
          <w:lang w:val="it-IT"/>
        </w:rPr>
        <w:t>“</w:t>
      </w:r>
      <w:r w:rsidRPr="00FE14CA">
        <w:rPr>
          <w:rFonts w:ascii="Trebuchet MS" w:hAnsi="Trebuchet MS" w:cs="Trebuchet MS"/>
          <w:color w:val="auto"/>
          <w:sz w:val="22"/>
          <w:szCs w:val="22"/>
          <w:lang w:val="it-IT"/>
        </w:rPr>
        <w:t>posicionamiento inicial</w:t>
      </w:r>
      <w:r w:rsidR="001043F0">
        <w:rPr>
          <w:rFonts w:ascii="Trebuchet MS" w:hAnsi="Trebuchet MS" w:cs="Trebuchet MS"/>
          <w:color w:val="auto"/>
          <w:sz w:val="22"/>
          <w:szCs w:val="22"/>
          <w:lang w:val="it-IT"/>
        </w:rPr>
        <w:t>”</w:t>
      </w:r>
      <w:r w:rsidRPr="00FE14CA">
        <w:rPr>
          <w:rFonts w:ascii="Trebuchet MS" w:hAnsi="Trebuchet MS" w:cs="Trebuchet MS"/>
          <w:color w:val="auto"/>
          <w:sz w:val="22"/>
          <w:szCs w:val="22"/>
          <w:lang w:val="it-IT"/>
        </w:rPr>
        <w:t xml:space="preserve"> (Time To First Fix) </w:t>
      </w:r>
      <w:r>
        <w:rPr>
          <w:rFonts w:ascii="Trebuchet MS" w:hAnsi="Trebuchet MS" w:cs="Trebuchet MS"/>
          <w:color w:val="auto"/>
          <w:sz w:val="22"/>
          <w:szCs w:val="22"/>
          <w:lang w:val="it-IT"/>
        </w:rPr>
        <w:t xml:space="preserve">puede llegar a </w:t>
      </w:r>
      <w:r w:rsidR="001043F0">
        <w:rPr>
          <w:rFonts w:ascii="Trebuchet MS" w:hAnsi="Trebuchet MS" w:cs="Trebuchet MS"/>
          <w:color w:val="auto"/>
          <w:sz w:val="22"/>
          <w:szCs w:val="22"/>
          <w:lang w:val="it-IT"/>
        </w:rPr>
        <w:t>durar</w:t>
      </w:r>
      <w:r>
        <w:rPr>
          <w:rFonts w:ascii="Trebuchet MS" w:hAnsi="Trebuchet MS" w:cs="Trebuchet MS"/>
          <w:color w:val="auto"/>
          <w:sz w:val="22"/>
          <w:szCs w:val="22"/>
          <w:lang w:val="it-IT"/>
        </w:rPr>
        <w:t xml:space="preserve"> varios minutos.</w:t>
      </w:r>
      <w:r w:rsidR="001043F0" w:rsidRPr="008A6326">
        <w:rPr>
          <w:rFonts w:ascii="Trebuchet MS" w:hAnsi="Trebuchet MS" w:cs="Trebuchet MS"/>
          <w:color w:val="auto"/>
          <w:sz w:val="22"/>
          <w:szCs w:val="22"/>
          <w:lang w:val="it-IT"/>
        </w:rPr>
        <w:t xml:space="preserve"> </w:t>
      </w:r>
    </w:p>
    <w:p w:rsidR="00D31240" w:rsidRPr="008A6326" w:rsidRDefault="00D31240" w:rsidP="00D31240">
      <w:pPr>
        <w:jc w:val="both"/>
        <w:rPr>
          <w:rFonts w:ascii="Trebuchet MS" w:hAnsi="Trebuchet MS" w:cs="Trebuchet MS"/>
          <w:color w:val="auto"/>
          <w:sz w:val="22"/>
          <w:szCs w:val="22"/>
          <w:lang w:val="it-IT"/>
        </w:rPr>
      </w:pPr>
      <w:r>
        <w:rPr>
          <w:rFonts w:ascii="Trebuchet MS" w:hAnsi="Trebuchet MS" w:cs="Trebuchet MS"/>
          <w:color w:val="auto"/>
          <w:sz w:val="22"/>
          <w:szCs w:val="22"/>
          <w:lang w:val="it-IT"/>
        </w:rPr>
        <w:lastRenderedPageBreak/>
        <w:t xml:space="preserve">El funcionamiento del sistema asistido es muy sencillo. Al activar el GPS del móvil, obtenemos una primera posición aproximada a partir de la información de donde nos conectamos a la red </w:t>
      </w:r>
      <w:r w:rsidR="001E5382">
        <w:rPr>
          <w:rFonts w:ascii="Trebuchet MS" w:hAnsi="Trebuchet MS" w:cs="Trebuchet MS"/>
          <w:color w:val="auto"/>
          <w:sz w:val="22"/>
          <w:szCs w:val="22"/>
          <w:lang w:val="it-IT"/>
        </w:rPr>
        <w:t>móvil</w:t>
      </w:r>
      <w:r>
        <w:rPr>
          <w:rFonts w:ascii="Trebuchet MS" w:hAnsi="Trebuchet MS" w:cs="Trebuchet MS"/>
          <w:color w:val="auto"/>
          <w:sz w:val="22"/>
          <w:szCs w:val="22"/>
          <w:lang w:val="it-IT"/>
        </w:rPr>
        <w:t xml:space="preserve">, obtenida </w:t>
      </w:r>
      <w:r w:rsidR="001E5382">
        <w:rPr>
          <w:rFonts w:ascii="Trebuchet MS" w:hAnsi="Trebuchet MS" w:cs="Trebuchet MS"/>
          <w:color w:val="auto"/>
          <w:sz w:val="22"/>
          <w:szCs w:val="22"/>
          <w:lang w:val="it-IT"/>
        </w:rPr>
        <w:t>de</w:t>
      </w:r>
      <w:r>
        <w:rPr>
          <w:rFonts w:ascii="Trebuchet MS" w:hAnsi="Trebuchet MS" w:cs="Trebuchet MS"/>
          <w:color w:val="auto"/>
          <w:sz w:val="22"/>
          <w:szCs w:val="22"/>
          <w:lang w:val="it-IT"/>
        </w:rPr>
        <w:t xml:space="preserve"> lo que se denomina “Servidor de Asistencia”. Este </w:t>
      </w:r>
      <w:r w:rsidR="001E5382">
        <w:rPr>
          <w:rFonts w:ascii="Trebuchet MS" w:hAnsi="Trebuchet MS" w:cs="Trebuchet MS"/>
          <w:color w:val="auto"/>
          <w:sz w:val="22"/>
          <w:szCs w:val="22"/>
          <w:lang w:val="it-IT"/>
        </w:rPr>
        <w:t>Servidor de A</w:t>
      </w:r>
      <w:r w:rsidRPr="008A6326">
        <w:rPr>
          <w:rFonts w:ascii="Trebuchet MS" w:hAnsi="Trebuchet MS" w:cs="Trebuchet MS"/>
          <w:color w:val="auto"/>
          <w:sz w:val="22"/>
          <w:szCs w:val="22"/>
          <w:lang w:val="it-IT"/>
        </w:rPr>
        <w:t xml:space="preserve">sistencia puede hacer saber al teléfono su posición aproximada, </w:t>
      </w:r>
      <w:r w:rsidR="001E5382">
        <w:rPr>
          <w:rFonts w:ascii="Trebuchet MS" w:hAnsi="Trebuchet MS" w:cs="Trebuchet MS"/>
          <w:color w:val="auto"/>
          <w:sz w:val="22"/>
          <w:szCs w:val="22"/>
          <w:lang w:val="it-IT"/>
        </w:rPr>
        <w:t>a partir de conocer</w:t>
      </w:r>
      <w:r w:rsidRPr="008A6326">
        <w:rPr>
          <w:rFonts w:ascii="Trebuchet MS" w:hAnsi="Trebuchet MS" w:cs="Trebuchet MS"/>
          <w:color w:val="auto"/>
          <w:sz w:val="22"/>
          <w:szCs w:val="22"/>
          <w:lang w:val="it-IT"/>
        </w:rPr>
        <w:t xml:space="preserve"> la </w:t>
      </w:r>
      <w:r w:rsidR="001E5382">
        <w:rPr>
          <w:rFonts w:ascii="Trebuchet MS" w:hAnsi="Trebuchet MS" w:cs="Trebuchet MS"/>
          <w:color w:val="auto"/>
          <w:sz w:val="22"/>
          <w:szCs w:val="22"/>
          <w:lang w:val="it-IT"/>
        </w:rPr>
        <w:t>central de</w:t>
      </w:r>
      <w:r w:rsidRPr="008A6326">
        <w:rPr>
          <w:rFonts w:ascii="Trebuchet MS" w:hAnsi="Trebuchet MS" w:cs="Trebuchet MS"/>
          <w:color w:val="auto"/>
          <w:sz w:val="22"/>
          <w:szCs w:val="22"/>
          <w:lang w:val="it-IT"/>
        </w:rPr>
        <w:t xml:space="preserve"> telefonía móvil por la que se encuentra conectado a la </w:t>
      </w:r>
      <w:hyperlink r:id="rId34" w:tooltip="Red de celdas" w:history="1">
        <w:r w:rsidR="001E5382">
          <w:rPr>
            <w:rFonts w:ascii="Trebuchet MS" w:hAnsi="Trebuchet MS" w:cs="Trebuchet MS"/>
            <w:color w:val="auto"/>
            <w:sz w:val="22"/>
            <w:szCs w:val="22"/>
            <w:lang w:val="it-IT"/>
          </w:rPr>
          <w:t>red</w:t>
        </w:r>
      </w:hyperlink>
      <w:r w:rsidRPr="008A6326">
        <w:rPr>
          <w:rFonts w:ascii="Trebuchet MS" w:hAnsi="Trebuchet MS" w:cs="Trebuchet MS"/>
          <w:color w:val="auto"/>
          <w:sz w:val="22"/>
          <w:szCs w:val="22"/>
          <w:lang w:val="it-IT"/>
        </w:rPr>
        <w:t>.</w:t>
      </w:r>
    </w:p>
    <w:p w:rsidR="008A6326" w:rsidRDefault="00D31240" w:rsidP="00A60F69">
      <w:pPr>
        <w:jc w:val="both"/>
        <w:rPr>
          <w:rFonts w:ascii="Trebuchet MS" w:hAnsi="Trebuchet MS" w:cs="Trebuchet MS"/>
          <w:color w:val="auto"/>
          <w:sz w:val="22"/>
          <w:szCs w:val="22"/>
          <w:lang w:val="it-IT"/>
        </w:rPr>
      </w:pPr>
      <w:r>
        <w:rPr>
          <w:rFonts w:ascii="Trebuchet MS" w:hAnsi="Trebuchet MS" w:cs="Trebuchet MS"/>
          <w:color w:val="auto"/>
          <w:sz w:val="22"/>
          <w:szCs w:val="22"/>
          <w:lang w:val="it-IT"/>
        </w:rPr>
        <w:t>Al saber la posición aproximada, el GPS</w:t>
      </w:r>
      <w:r w:rsidR="001043F0">
        <w:rPr>
          <w:rFonts w:ascii="Trebuchet MS" w:hAnsi="Trebuchet MS" w:cs="Trebuchet MS"/>
          <w:color w:val="auto"/>
          <w:sz w:val="22"/>
          <w:szCs w:val="22"/>
          <w:lang w:val="it-IT"/>
        </w:rPr>
        <w:t xml:space="preserve"> asistido </w:t>
      </w:r>
      <w:r>
        <w:rPr>
          <w:rFonts w:ascii="Trebuchet MS" w:hAnsi="Trebuchet MS" w:cs="Trebuchet MS"/>
          <w:color w:val="auto"/>
          <w:sz w:val="22"/>
          <w:szCs w:val="22"/>
          <w:lang w:val="it-IT"/>
        </w:rPr>
        <w:t xml:space="preserve">ya sabe </w:t>
      </w:r>
      <w:r w:rsidR="001043F0">
        <w:rPr>
          <w:rFonts w:ascii="Trebuchet MS" w:hAnsi="Trebuchet MS" w:cs="Trebuchet MS"/>
          <w:color w:val="auto"/>
          <w:sz w:val="22"/>
          <w:szCs w:val="22"/>
          <w:lang w:val="it-IT"/>
        </w:rPr>
        <w:t>qué</w:t>
      </w:r>
      <w:r w:rsidR="001043F0" w:rsidRPr="008A6326">
        <w:rPr>
          <w:rFonts w:ascii="Trebuchet MS" w:hAnsi="Trebuchet MS" w:cs="Trebuchet MS"/>
          <w:color w:val="auto"/>
          <w:sz w:val="22"/>
          <w:szCs w:val="22"/>
          <w:lang w:val="it-IT"/>
        </w:rPr>
        <w:t xml:space="preserve"> satélites tiene encima </w:t>
      </w:r>
      <w:r w:rsidR="001043F0">
        <w:rPr>
          <w:rFonts w:ascii="Trebuchet MS" w:hAnsi="Trebuchet MS" w:cs="Trebuchet MS"/>
          <w:color w:val="auto"/>
          <w:sz w:val="22"/>
          <w:szCs w:val="22"/>
          <w:lang w:val="it-IT"/>
        </w:rPr>
        <w:t xml:space="preserve">y lo combina </w:t>
      </w:r>
      <w:r w:rsidR="008A6326" w:rsidRPr="008A6326">
        <w:rPr>
          <w:rFonts w:ascii="Trebuchet MS" w:hAnsi="Trebuchet MS" w:cs="Trebuchet MS"/>
          <w:color w:val="auto"/>
          <w:sz w:val="22"/>
          <w:szCs w:val="22"/>
          <w:lang w:val="it-IT"/>
        </w:rPr>
        <w:t>con la información de telefonía móvil para</w:t>
      </w:r>
      <w:r w:rsidR="001043F0">
        <w:rPr>
          <w:rFonts w:ascii="Trebuchet MS" w:hAnsi="Trebuchet MS" w:cs="Trebuchet MS"/>
          <w:color w:val="auto"/>
          <w:sz w:val="22"/>
          <w:szCs w:val="22"/>
          <w:lang w:val="it-IT"/>
        </w:rPr>
        <w:t xml:space="preserve"> conocer la posición</w:t>
      </w:r>
      <w:r w:rsidR="008A6326" w:rsidRPr="008A6326">
        <w:rPr>
          <w:rFonts w:ascii="Trebuchet MS" w:hAnsi="Trebuchet MS" w:cs="Trebuchet MS"/>
          <w:color w:val="auto"/>
          <w:sz w:val="22"/>
          <w:szCs w:val="22"/>
          <w:lang w:val="it-IT"/>
        </w:rPr>
        <w:t xml:space="preserve">. </w:t>
      </w:r>
      <w:r w:rsidR="001043F0">
        <w:rPr>
          <w:rFonts w:ascii="Trebuchet MS" w:hAnsi="Trebuchet MS" w:cs="Trebuchet MS"/>
          <w:color w:val="auto"/>
          <w:sz w:val="22"/>
          <w:szCs w:val="22"/>
          <w:lang w:val="it-IT"/>
        </w:rPr>
        <w:t xml:space="preserve">Según </w:t>
      </w:r>
      <w:r w:rsidR="008A6326" w:rsidRPr="008A6326">
        <w:rPr>
          <w:rFonts w:ascii="Trebuchet MS" w:hAnsi="Trebuchet MS" w:cs="Trebuchet MS"/>
          <w:color w:val="auto"/>
          <w:sz w:val="22"/>
          <w:szCs w:val="22"/>
          <w:lang w:val="it-IT"/>
        </w:rPr>
        <w:t>nuestra posición dada por la red de telefonía, el GPS dispondrá de los datos de unos sa</w:t>
      </w:r>
      <w:r w:rsidR="001043F0">
        <w:rPr>
          <w:rFonts w:ascii="Trebuchet MS" w:hAnsi="Trebuchet MS" w:cs="Trebuchet MS"/>
          <w:color w:val="auto"/>
          <w:sz w:val="22"/>
          <w:szCs w:val="22"/>
          <w:lang w:val="it-IT"/>
        </w:rPr>
        <w:t xml:space="preserve">télites u otros y acabará percisando la posición </w:t>
      </w:r>
      <w:r w:rsidR="008A6326" w:rsidRPr="008A6326">
        <w:rPr>
          <w:rFonts w:ascii="Trebuchet MS" w:hAnsi="Trebuchet MS" w:cs="Trebuchet MS"/>
          <w:color w:val="auto"/>
          <w:sz w:val="22"/>
          <w:szCs w:val="22"/>
          <w:lang w:val="it-IT"/>
        </w:rPr>
        <w:t xml:space="preserve">recibiendo </w:t>
      </w:r>
      <w:r w:rsidR="001043F0">
        <w:rPr>
          <w:rFonts w:ascii="Trebuchet MS" w:hAnsi="Trebuchet MS" w:cs="Trebuchet MS"/>
          <w:color w:val="auto"/>
          <w:sz w:val="22"/>
          <w:szCs w:val="22"/>
          <w:lang w:val="it-IT"/>
        </w:rPr>
        <w:t xml:space="preserve">datos </w:t>
      </w:r>
      <w:r w:rsidR="008A6326" w:rsidRPr="008A6326">
        <w:rPr>
          <w:rFonts w:ascii="Trebuchet MS" w:hAnsi="Trebuchet MS" w:cs="Trebuchet MS"/>
          <w:color w:val="auto"/>
          <w:sz w:val="22"/>
          <w:szCs w:val="22"/>
          <w:lang w:val="it-IT"/>
        </w:rPr>
        <w:t xml:space="preserve">a través del receptor convencional de GPS, de manera que la puesta en marcha de la navegación es </w:t>
      </w:r>
      <w:r w:rsidR="001043F0">
        <w:rPr>
          <w:rFonts w:ascii="Trebuchet MS" w:hAnsi="Trebuchet MS" w:cs="Trebuchet MS"/>
          <w:color w:val="auto"/>
          <w:sz w:val="22"/>
          <w:szCs w:val="22"/>
          <w:lang w:val="it-IT"/>
        </w:rPr>
        <w:t>mucho</w:t>
      </w:r>
      <w:r w:rsidR="008A6326" w:rsidRPr="008A6326">
        <w:rPr>
          <w:rFonts w:ascii="Trebuchet MS" w:hAnsi="Trebuchet MS" w:cs="Trebuchet MS"/>
          <w:color w:val="auto"/>
          <w:sz w:val="22"/>
          <w:szCs w:val="22"/>
          <w:lang w:val="it-IT"/>
        </w:rPr>
        <w:t xml:space="preserve"> más rápida y precisa.</w:t>
      </w:r>
    </w:p>
    <w:p w:rsidR="00A55C01" w:rsidRDefault="00A55C01" w:rsidP="00A60F69">
      <w:pPr>
        <w:jc w:val="both"/>
        <w:rPr>
          <w:rFonts w:ascii="Trebuchet MS" w:hAnsi="Trebuchet MS" w:cs="Trebuchet MS"/>
          <w:color w:val="auto"/>
          <w:sz w:val="22"/>
          <w:szCs w:val="22"/>
          <w:lang w:val="it-IT"/>
        </w:rPr>
      </w:pPr>
    </w:p>
    <w:p w:rsidR="00F01E0B" w:rsidRPr="009179C9" w:rsidRDefault="00F01E0B" w:rsidP="00A60F69">
      <w:pPr>
        <w:jc w:val="both"/>
        <w:rPr>
          <w:rFonts w:ascii="Trebuchet MS" w:hAnsi="Trebuchet MS" w:cs="Trebuchet MS"/>
          <w:b/>
          <w:color w:val="auto"/>
          <w:sz w:val="22"/>
          <w:szCs w:val="22"/>
          <w:u w:val="single"/>
          <w:lang w:val="it-IT"/>
        </w:rPr>
      </w:pPr>
      <w:r w:rsidRPr="009179C9">
        <w:rPr>
          <w:rFonts w:ascii="Trebuchet MS" w:hAnsi="Trebuchet MS" w:cs="Trebuchet MS"/>
          <w:b/>
          <w:color w:val="auto"/>
          <w:sz w:val="22"/>
          <w:szCs w:val="22"/>
          <w:u w:val="single"/>
          <w:lang w:val="it-IT"/>
        </w:rPr>
        <w:t>GLO de Garmin</w:t>
      </w:r>
      <w:r w:rsidR="00C24C59" w:rsidRPr="009179C9">
        <w:rPr>
          <w:rFonts w:ascii="Trebuchet MS" w:hAnsi="Trebuchet MS" w:cs="Trebuchet MS"/>
          <w:b/>
          <w:color w:val="auto"/>
          <w:sz w:val="22"/>
          <w:szCs w:val="22"/>
          <w:u w:val="single"/>
          <w:lang w:val="it-IT"/>
        </w:rPr>
        <w:t xml:space="preserve"> para aumentar la precisión</w:t>
      </w:r>
    </w:p>
    <w:p w:rsidR="00C24C59" w:rsidRPr="009179C9" w:rsidRDefault="00C24C59" w:rsidP="00A60F69">
      <w:pPr>
        <w:jc w:val="both"/>
        <w:rPr>
          <w:rFonts w:ascii="Trebuchet MS" w:hAnsi="Trebuchet MS" w:cs="Trebuchet MS"/>
          <w:b/>
          <w:color w:val="auto"/>
          <w:sz w:val="22"/>
          <w:szCs w:val="22"/>
          <w:u w:val="single"/>
          <w:lang w:val="it-IT"/>
        </w:rPr>
      </w:pPr>
    </w:p>
    <w:p w:rsidR="00C24C59" w:rsidRPr="009179C9" w:rsidRDefault="00A60F69" w:rsidP="00A60F69">
      <w:pPr>
        <w:jc w:val="both"/>
        <w:rPr>
          <w:rFonts w:ascii="Trebuchet MS" w:hAnsi="Trebuchet MS" w:cs="Trebuchet MS"/>
          <w:color w:val="auto"/>
          <w:sz w:val="22"/>
          <w:szCs w:val="22"/>
          <w:lang w:val="it-IT"/>
        </w:rPr>
      </w:pPr>
      <w:r w:rsidRPr="009179C9">
        <w:rPr>
          <w:rFonts w:ascii="Trebuchet MS" w:hAnsi="Trebuchet MS" w:cs="Trebuchet MS"/>
          <w:color w:val="auto"/>
          <w:sz w:val="22"/>
          <w:szCs w:val="22"/>
          <w:lang w:val="it-IT"/>
        </w:rPr>
        <w:t xml:space="preserve">Si queremos aumentar la precisión del posicionamiento, podemos adquirir este invento de Garmin llamado GLO. Es un </w:t>
      </w:r>
      <w:r w:rsidR="00F01E0B" w:rsidRPr="009179C9">
        <w:rPr>
          <w:rFonts w:ascii="Trebuchet MS" w:hAnsi="Trebuchet MS" w:cs="Trebuchet MS"/>
          <w:color w:val="auto"/>
          <w:sz w:val="22"/>
          <w:szCs w:val="22"/>
          <w:lang w:val="it-IT"/>
        </w:rPr>
        <w:t>receptor inalambrico</w:t>
      </w:r>
      <w:r w:rsidR="00C24C59" w:rsidRPr="009179C9">
        <w:rPr>
          <w:rFonts w:ascii="Trebuchet MS" w:hAnsi="Trebuchet MS" w:cs="Trebuchet MS"/>
          <w:color w:val="auto"/>
          <w:sz w:val="22"/>
          <w:szCs w:val="22"/>
          <w:lang w:val="it-IT"/>
        </w:rPr>
        <w:t xml:space="preserve"> </w:t>
      </w:r>
      <w:r w:rsidR="00F01E0B" w:rsidRPr="009179C9">
        <w:rPr>
          <w:rFonts w:ascii="Trebuchet MS" w:hAnsi="Trebuchet MS" w:cs="Trebuchet MS"/>
          <w:color w:val="auto"/>
          <w:sz w:val="22"/>
          <w:szCs w:val="22"/>
          <w:lang w:val="it-IT"/>
        </w:rPr>
        <w:t xml:space="preserve">de </w:t>
      </w:r>
      <w:r w:rsidRPr="009179C9">
        <w:rPr>
          <w:rFonts w:ascii="Trebuchet MS" w:hAnsi="Trebuchet MS" w:cs="Trebuchet MS"/>
          <w:color w:val="auto"/>
          <w:sz w:val="22"/>
          <w:szCs w:val="22"/>
          <w:lang w:val="it-IT"/>
        </w:rPr>
        <w:t>satélites</w:t>
      </w:r>
      <w:r w:rsidR="00F01E0B" w:rsidRPr="009179C9">
        <w:rPr>
          <w:rFonts w:ascii="Trebuchet MS" w:hAnsi="Trebuchet MS" w:cs="Trebuchet MS"/>
          <w:color w:val="auto"/>
          <w:sz w:val="22"/>
          <w:szCs w:val="22"/>
          <w:lang w:val="it-IT"/>
        </w:rPr>
        <w:t xml:space="preserve"> </w:t>
      </w:r>
      <w:r w:rsidR="00C24C59" w:rsidRPr="009179C9">
        <w:rPr>
          <w:rFonts w:ascii="Trebuchet MS" w:hAnsi="Trebuchet MS" w:cs="Trebuchet MS"/>
          <w:color w:val="auto"/>
          <w:sz w:val="22"/>
          <w:szCs w:val="22"/>
          <w:lang w:val="it-IT"/>
        </w:rPr>
        <w:t>que aumenta hasta diez veces la precisión del GPS interno de nuestro dispositivo.</w:t>
      </w:r>
    </w:p>
    <w:p w:rsidR="00F01E0B" w:rsidRPr="009179C9" w:rsidRDefault="00F01E0B" w:rsidP="00A60F69">
      <w:pPr>
        <w:jc w:val="both"/>
        <w:rPr>
          <w:rFonts w:ascii="Trebuchet MS" w:hAnsi="Trebuchet MS" w:cs="Trebuchet MS"/>
          <w:color w:val="auto"/>
          <w:sz w:val="22"/>
          <w:szCs w:val="22"/>
          <w:lang w:val="it-IT"/>
        </w:rPr>
      </w:pPr>
    </w:p>
    <w:p w:rsidR="00F01E0B" w:rsidRPr="009179C9" w:rsidRDefault="00B174EF" w:rsidP="00A60F69">
      <w:pPr>
        <w:jc w:val="both"/>
        <w:rPr>
          <w:rFonts w:ascii="Trebuchet MS" w:hAnsi="Trebuchet MS" w:cs="Trebuchet MS"/>
          <w:color w:val="auto"/>
          <w:sz w:val="22"/>
          <w:szCs w:val="22"/>
          <w:lang w:val="it-IT"/>
        </w:rPr>
      </w:pPr>
      <w:hyperlink r:id="rId35" w:tgtFrame="_blank" w:tooltip="GLO" w:history="1">
        <w:r w:rsidR="00F01E0B" w:rsidRPr="009179C9">
          <w:rPr>
            <w:rFonts w:ascii="Trebuchet MS" w:hAnsi="Trebuchet MS" w:cs="Trebuchet MS"/>
            <w:color w:val="auto"/>
            <w:sz w:val="22"/>
            <w:szCs w:val="22"/>
            <w:lang w:val="it-IT"/>
          </w:rPr>
          <w:t>GLO</w:t>
        </w:r>
      </w:hyperlink>
      <w:r w:rsidR="00F01E0B" w:rsidRPr="009179C9">
        <w:rPr>
          <w:rFonts w:ascii="Trebuchet MS" w:hAnsi="Trebuchet MS" w:cs="Trebuchet MS"/>
          <w:color w:val="auto"/>
          <w:sz w:val="22"/>
          <w:szCs w:val="22"/>
          <w:lang w:val="it-IT"/>
        </w:rPr>
        <w:t> </w:t>
      </w:r>
      <w:r w:rsidR="00C24C59" w:rsidRPr="009179C9">
        <w:rPr>
          <w:rFonts w:ascii="Trebuchet MS" w:hAnsi="Trebuchet MS" w:cs="Trebuchet MS"/>
          <w:color w:val="auto"/>
          <w:sz w:val="22"/>
          <w:szCs w:val="22"/>
          <w:lang w:val="it-IT"/>
        </w:rPr>
        <w:t>es un</w:t>
      </w:r>
      <w:r w:rsidR="00F01E0B" w:rsidRPr="009179C9">
        <w:rPr>
          <w:rFonts w:ascii="Trebuchet MS" w:hAnsi="Trebuchet MS" w:cs="Trebuchet MS"/>
          <w:color w:val="auto"/>
          <w:sz w:val="22"/>
          <w:szCs w:val="22"/>
          <w:lang w:val="it-IT"/>
        </w:rPr>
        <w:t> receptor GPS</w:t>
      </w:r>
      <w:r w:rsidR="00C24C59" w:rsidRPr="009179C9">
        <w:rPr>
          <w:rFonts w:ascii="Trebuchet MS" w:hAnsi="Trebuchet MS" w:cs="Trebuchet MS"/>
          <w:color w:val="auto"/>
          <w:sz w:val="22"/>
          <w:szCs w:val="22"/>
          <w:lang w:val="it-IT"/>
        </w:rPr>
        <w:t xml:space="preserve"> que es capaz de recibir la señal del </w:t>
      </w:r>
      <w:r w:rsidR="00F01E0B" w:rsidRPr="009179C9">
        <w:rPr>
          <w:rFonts w:ascii="Trebuchet MS" w:hAnsi="Trebuchet MS" w:cs="Trebuchet MS"/>
          <w:color w:val="auto"/>
          <w:sz w:val="22"/>
          <w:szCs w:val="22"/>
          <w:lang w:val="it-IT"/>
        </w:rPr>
        <w:t xml:space="preserve">sistema norteamericano (GPS) y del ruso (GLONASS), </w:t>
      </w:r>
      <w:r w:rsidR="00C24C59" w:rsidRPr="009179C9">
        <w:rPr>
          <w:rFonts w:ascii="Trebuchet MS" w:hAnsi="Trebuchet MS" w:cs="Trebuchet MS"/>
          <w:color w:val="auto"/>
          <w:sz w:val="22"/>
          <w:szCs w:val="22"/>
          <w:lang w:val="it-IT"/>
        </w:rPr>
        <w:t>por lo que aumenta considerablemente su cobertura.</w:t>
      </w:r>
    </w:p>
    <w:p w:rsidR="00F01E0B" w:rsidRPr="009179C9" w:rsidRDefault="00B174EF" w:rsidP="004E2E2E">
      <w:pPr>
        <w:jc w:val="center"/>
        <w:rPr>
          <w:rFonts w:ascii="Trebuchet MS" w:hAnsi="Trebuchet MS" w:cs="Trebuchet MS"/>
          <w:color w:val="auto"/>
          <w:sz w:val="22"/>
          <w:szCs w:val="22"/>
          <w:lang w:val="it-IT"/>
        </w:rPr>
      </w:pPr>
      <w:hyperlink r:id="rId36" w:history="1">
        <w:r w:rsidR="003E1953" w:rsidRPr="00B174EF">
          <w:rPr>
            <w:rFonts w:ascii="Trebuchet MS" w:hAnsi="Trebuchet MS" w:cs="Trebuchet MS"/>
            <w:color w:val="auto"/>
            <w:sz w:val="22"/>
            <w:szCs w:val="22"/>
            <w:lang w:val="it-IT"/>
          </w:rPr>
          <w:pict>
            <v:shape id="_x0000_i1031" type="#_x0000_t75" alt="GarminGLO" href="http://garmin.blogs.com/.a/6a00d83451bb7069e2017616ddbabd970c-pi" style="width:195.6pt;height:148.75pt" o:button="t">
              <v:imagedata r:id="rId37" r:href="rId38"/>
            </v:shape>
          </w:pict>
        </w:r>
      </w:hyperlink>
    </w:p>
    <w:p w:rsidR="00C24C59" w:rsidRPr="009179C9" w:rsidRDefault="00F01E0B" w:rsidP="00A60F69">
      <w:pPr>
        <w:jc w:val="both"/>
        <w:rPr>
          <w:rFonts w:ascii="Trebuchet MS" w:hAnsi="Trebuchet MS" w:cs="Trebuchet MS"/>
          <w:color w:val="auto"/>
          <w:sz w:val="22"/>
          <w:szCs w:val="22"/>
          <w:lang w:val="it-IT"/>
        </w:rPr>
      </w:pPr>
      <w:r w:rsidRPr="009179C9">
        <w:rPr>
          <w:rFonts w:ascii="Trebuchet MS" w:hAnsi="Trebuchet MS" w:cs="Trebuchet MS"/>
          <w:color w:val="auto"/>
          <w:sz w:val="22"/>
          <w:szCs w:val="22"/>
          <w:lang w:val="it-IT"/>
        </w:rPr>
        <w:t xml:space="preserve">Gracias al uso </w:t>
      </w:r>
      <w:r w:rsidR="00C24C59" w:rsidRPr="009179C9">
        <w:rPr>
          <w:rFonts w:ascii="Trebuchet MS" w:hAnsi="Trebuchet MS" w:cs="Trebuchet MS"/>
          <w:color w:val="auto"/>
          <w:sz w:val="22"/>
          <w:szCs w:val="22"/>
          <w:lang w:val="it-IT"/>
        </w:rPr>
        <w:t>de los dos sistemas de navegación</w:t>
      </w:r>
      <w:r w:rsidR="00B2290B" w:rsidRPr="009179C9">
        <w:rPr>
          <w:rFonts w:ascii="Trebuchet MS" w:hAnsi="Trebuchet MS" w:cs="Trebuchet MS"/>
          <w:color w:val="auto"/>
          <w:sz w:val="22"/>
          <w:szCs w:val="22"/>
          <w:lang w:val="it-IT"/>
        </w:rPr>
        <w:t>,</w:t>
      </w:r>
      <w:r w:rsidR="00F81BFF" w:rsidRPr="009179C9">
        <w:rPr>
          <w:rFonts w:ascii="Trebuchet MS" w:hAnsi="Trebuchet MS" w:cs="Trebuchet MS"/>
          <w:color w:val="auto"/>
          <w:sz w:val="22"/>
          <w:szCs w:val="22"/>
          <w:lang w:val="it-IT"/>
        </w:rPr>
        <w:t xml:space="preserve"> el</w:t>
      </w:r>
      <w:r w:rsidR="00C24C59" w:rsidRPr="009179C9">
        <w:rPr>
          <w:rFonts w:ascii="Trebuchet MS" w:hAnsi="Trebuchet MS" w:cs="Trebuchet MS"/>
          <w:color w:val="auto"/>
          <w:sz w:val="22"/>
          <w:szCs w:val="22"/>
          <w:lang w:val="it-IT"/>
        </w:rPr>
        <w:t xml:space="preserve"> </w:t>
      </w:r>
      <w:r w:rsidRPr="009179C9">
        <w:rPr>
          <w:rFonts w:ascii="Trebuchet MS" w:hAnsi="Trebuchet MS" w:cs="Trebuchet MS"/>
          <w:color w:val="auto"/>
          <w:sz w:val="22"/>
          <w:szCs w:val="22"/>
          <w:lang w:val="it-IT"/>
        </w:rPr>
        <w:t>GLO </w:t>
      </w:r>
      <w:r w:rsidR="00C24C59" w:rsidRPr="009179C9">
        <w:rPr>
          <w:rFonts w:ascii="Trebuchet MS" w:hAnsi="Trebuchet MS" w:cs="Trebuchet MS"/>
          <w:color w:val="auto"/>
          <w:sz w:val="22"/>
          <w:szCs w:val="22"/>
          <w:lang w:val="it-IT"/>
        </w:rPr>
        <w:t xml:space="preserve">es capaz de obtener la </w:t>
      </w:r>
      <w:r w:rsidRPr="009179C9">
        <w:rPr>
          <w:rFonts w:ascii="Trebuchet MS" w:hAnsi="Trebuchet MS" w:cs="Trebuchet MS"/>
          <w:color w:val="auto"/>
          <w:sz w:val="22"/>
          <w:szCs w:val="22"/>
          <w:lang w:val="it-IT"/>
        </w:rPr>
        <w:t xml:space="preserve">posición hasta </w:t>
      </w:r>
      <w:r w:rsidR="00C24C59" w:rsidRPr="009179C9">
        <w:rPr>
          <w:rFonts w:ascii="Trebuchet MS" w:hAnsi="Trebuchet MS" w:cs="Trebuchet MS"/>
          <w:color w:val="auto"/>
          <w:sz w:val="22"/>
          <w:szCs w:val="22"/>
          <w:lang w:val="it-IT"/>
        </w:rPr>
        <w:t>diez</w:t>
      </w:r>
      <w:r w:rsidRPr="009179C9">
        <w:rPr>
          <w:rFonts w:ascii="Trebuchet MS" w:hAnsi="Trebuchet MS" w:cs="Trebuchet MS"/>
          <w:color w:val="auto"/>
          <w:sz w:val="22"/>
          <w:szCs w:val="22"/>
          <w:lang w:val="it-IT"/>
        </w:rPr>
        <w:t xml:space="preserve"> veces por segundo, 10 veces más rápido a la de los receptores internos de los </w:t>
      </w:r>
      <w:r w:rsidR="00C24C59" w:rsidRPr="009179C9">
        <w:rPr>
          <w:rFonts w:ascii="Trebuchet MS" w:hAnsi="Trebuchet MS" w:cs="Trebuchet MS"/>
          <w:color w:val="auto"/>
          <w:sz w:val="22"/>
          <w:szCs w:val="22"/>
          <w:lang w:val="it-IT"/>
        </w:rPr>
        <w:t>dispositivos móviles.</w:t>
      </w:r>
      <w:r w:rsidR="00A60F69" w:rsidRPr="009179C9">
        <w:rPr>
          <w:rFonts w:ascii="Trebuchet MS" w:hAnsi="Trebuchet MS" w:cs="Trebuchet MS"/>
          <w:color w:val="auto"/>
          <w:sz w:val="22"/>
          <w:szCs w:val="22"/>
          <w:lang w:val="it-IT"/>
        </w:rPr>
        <w:t xml:space="preserve"> </w:t>
      </w:r>
      <w:r w:rsidR="00C24C59" w:rsidRPr="009179C9">
        <w:rPr>
          <w:rFonts w:ascii="Trebuchet MS" w:hAnsi="Trebuchet MS" w:cs="Trebuchet MS"/>
          <w:color w:val="auto"/>
          <w:sz w:val="22"/>
          <w:szCs w:val="22"/>
          <w:lang w:val="it-IT"/>
        </w:rPr>
        <w:t xml:space="preserve">Al poder acceder a </w:t>
      </w:r>
      <w:r w:rsidRPr="009179C9">
        <w:rPr>
          <w:rFonts w:ascii="Trebuchet MS" w:hAnsi="Trebuchet MS" w:cs="Trebuchet MS"/>
          <w:color w:val="auto"/>
          <w:sz w:val="22"/>
          <w:szCs w:val="22"/>
          <w:lang w:val="it-IT"/>
        </w:rPr>
        <w:t>acceder a 24 satélites más</w:t>
      </w:r>
      <w:r w:rsidR="00A60F69" w:rsidRPr="009179C9">
        <w:rPr>
          <w:rFonts w:ascii="Trebuchet MS" w:hAnsi="Trebuchet MS" w:cs="Trebuchet MS"/>
          <w:color w:val="auto"/>
          <w:sz w:val="22"/>
          <w:szCs w:val="22"/>
          <w:lang w:val="it-IT"/>
        </w:rPr>
        <w:t>,</w:t>
      </w:r>
      <w:r w:rsidR="00F81BFF" w:rsidRPr="009179C9">
        <w:rPr>
          <w:rFonts w:ascii="Trebuchet MS" w:hAnsi="Trebuchet MS" w:cs="Trebuchet MS"/>
          <w:color w:val="auto"/>
          <w:sz w:val="22"/>
          <w:szCs w:val="22"/>
          <w:lang w:val="it-IT"/>
        </w:rPr>
        <w:t xml:space="preserve"> por el acceso al sistema GLONASS, nos disminuye el error de posicionamiento, siendo </w:t>
      </w:r>
      <w:r w:rsidRPr="009179C9">
        <w:rPr>
          <w:rFonts w:ascii="Trebuchet MS" w:hAnsi="Trebuchet MS" w:cs="Trebuchet MS"/>
          <w:color w:val="auto"/>
          <w:sz w:val="22"/>
          <w:szCs w:val="22"/>
          <w:lang w:val="it-IT"/>
        </w:rPr>
        <w:t xml:space="preserve">muy útil en entornos </w:t>
      </w:r>
      <w:r w:rsidR="00C24C59" w:rsidRPr="009179C9">
        <w:rPr>
          <w:rFonts w:ascii="Trebuchet MS" w:hAnsi="Trebuchet MS" w:cs="Trebuchet MS"/>
          <w:color w:val="auto"/>
          <w:sz w:val="22"/>
          <w:szCs w:val="22"/>
          <w:lang w:val="it-IT"/>
        </w:rPr>
        <w:t>donde es dificil recibir la señal con calidad y precisión.</w:t>
      </w:r>
      <w:r w:rsidR="00F81BFF" w:rsidRPr="009179C9">
        <w:rPr>
          <w:rFonts w:ascii="Trebuchet MS" w:hAnsi="Trebuchet MS" w:cs="Trebuchet MS"/>
          <w:color w:val="auto"/>
          <w:sz w:val="22"/>
          <w:szCs w:val="22"/>
          <w:lang w:val="it-IT"/>
        </w:rPr>
        <w:t xml:space="preserve"> </w:t>
      </w:r>
    </w:p>
    <w:p w:rsidR="00F81BFF" w:rsidRPr="009179C9" w:rsidRDefault="00F01E0B" w:rsidP="00A60F69">
      <w:pPr>
        <w:jc w:val="both"/>
        <w:rPr>
          <w:rFonts w:ascii="Trebuchet MS" w:hAnsi="Trebuchet MS" w:cs="Trebuchet MS"/>
          <w:color w:val="auto"/>
          <w:sz w:val="22"/>
          <w:szCs w:val="22"/>
          <w:lang w:val="it-IT"/>
        </w:rPr>
      </w:pPr>
      <w:r w:rsidRPr="009179C9">
        <w:rPr>
          <w:rFonts w:ascii="Trebuchet MS" w:hAnsi="Trebuchet MS" w:cs="Trebuchet MS"/>
          <w:color w:val="auto"/>
          <w:sz w:val="22"/>
          <w:szCs w:val="22"/>
          <w:lang w:val="it-IT"/>
        </w:rPr>
        <w:t>El receptor se conecta vía Bluetooth</w:t>
      </w:r>
      <w:r w:rsidR="00B2290B" w:rsidRPr="009179C9">
        <w:rPr>
          <w:rFonts w:ascii="Trebuchet MS" w:hAnsi="Trebuchet MS" w:cs="Trebuchet MS"/>
          <w:color w:val="auto"/>
          <w:sz w:val="22"/>
          <w:szCs w:val="22"/>
          <w:lang w:val="it-IT"/>
        </w:rPr>
        <w:t>, vinculandose de forma fácil al dispositivo móvil,</w:t>
      </w:r>
      <w:r w:rsidRPr="009179C9">
        <w:rPr>
          <w:rFonts w:ascii="Trebuchet MS" w:hAnsi="Trebuchet MS" w:cs="Trebuchet MS"/>
          <w:color w:val="auto"/>
          <w:sz w:val="22"/>
          <w:szCs w:val="22"/>
          <w:lang w:val="it-IT"/>
        </w:rPr>
        <w:t xml:space="preserve"> y </w:t>
      </w:r>
      <w:r w:rsidR="00B2290B" w:rsidRPr="009179C9">
        <w:rPr>
          <w:rFonts w:ascii="Trebuchet MS" w:hAnsi="Trebuchet MS" w:cs="Trebuchet MS"/>
          <w:color w:val="auto"/>
          <w:sz w:val="22"/>
          <w:szCs w:val="22"/>
          <w:lang w:val="it-IT"/>
        </w:rPr>
        <w:t xml:space="preserve">al momento comienza a recibir la señal con los datos de posición. </w:t>
      </w:r>
    </w:p>
    <w:p w:rsidR="00F01E0B" w:rsidRDefault="00F81BFF" w:rsidP="00A60F69">
      <w:pPr>
        <w:jc w:val="both"/>
        <w:rPr>
          <w:rFonts w:ascii="Trebuchet MS" w:hAnsi="Trebuchet MS" w:cs="Trebuchet MS"/>
          <w:color w:val="auto"/>
          <w:sz w:val="22"/>
          <w:szCs w:val="22"/>
          <w:lang w:val="it-IT"/>
        </w:rPr>
      </w:pPr>
      <w:r w:rsidRPr="009179C9">
        <w:rPr>
          <w:rFonts w:ascii="Trebuchet MS" w:hAnsi="Trebuchet MS" w:cs="Trebuchet MS"/>
          <w:color w:val="auto"/>
          <w:sz w:val="22"/>
          <w:szCs w:val="22"/>
          <w:lang w:val="it-IT"/>
        </w:rPr>
        <w:t xml:space="preserve">Tiene una batería recargable de ion-litio, con una duración de 12 horas, y un tiempo de recarga de 3 horas. recargable de </w:t>
      </w:r>
      <w:r w:rsidR="00C24C59" w:rsidRPr="009179C9">
        <w:rPr>
          <w:rFonts w:ascii="Trebuchet MS" w:hAnsi="Trebuchet MS" w:cs="Trebuchet MS"/>
          <w:color w:val="auto"/>
          <w:sz w:val="22"/>
          <w:szCs w:val="22"/>
          <w:lang w:val="it-IT"/>
        </w:rPr>
        <w:t>Está disponible para dispositivos iPhone, iPad y Android y su precio es de 99€.</w:t>
      </w:r>
      <w:r w:rsidR="00F01E0B" w:rsidRPr="009179C9">
        <w:rPr>
          <w:rFonts w:ascii="Trebuchet MS" w:hAnsi="Trebuchet MS" w:cs="Trebuchet MS"/>
          <w:color w:val="auto"/>
          <w:sz w:val="22"/>
          <w:szCs w:val="22"/>
          <w:lang w:val="it-IT"/>
        </w:rPr>
        <w:t xml:space="preserve"> </w:t>
      </w:r>
    </w:p>
    <w:p w:rsidR="008333E7" w:rsidRDefault="008333E7" w:rsidP="00A60F69">
      <w:pPr>
        <w:jc w:val="both"/>
        <w:rPr>
          <w:rFonts w:ascii="Trebuchet MS" w:hAnsi="Trebuchet MS" w:cs="Trebuchet MS"/>
          <w:color w:val="auto"/>
          <w:sz w:val="22"/>
          <w:szCs w:val="22"/>
          <w:lang w:val="it-IT"/>
        </w:rPr>
      </w:pPr>
    </w:p>
    <w:p w:rsidR="008333E7" w:rsidRPr="008333E7" w:rsidRDefault="00B7183B" w:rsidP="00A60F69">
      <w:pPr>
        <w:jc w:val="both"/>
        <w:rPr>
          <w:rFonts w:ascii="Trebuchet MS" w:hAnsi="Trebuchet MS" w:cs="Trebuchet MS"/>
          <w:b/>
          <w:color w:val="auto"/>
          <w:sz w:val="22"/>
          <w:szCs w:val="22"/>
          <w:u w:val="single"/>
          <w:lang w:val="it-IT"/>
        </w:rPr>
      </w:pPr>
      <w:r>
        <w:rPr>
          <w:rFonts w:ascii="Trebuchet MS" w:hAnsi="Trebuchet MS" w:cs="Trebuchet MS"/>
          <w:b/>
          <w:color w:val="auto"/>
          <w:sz w:val="22"/>
          <w:szCs w:val="22"/>
          <w:u w:val="single"/>
          <w:lang w:val="it-IT"/>
        </w:rPr>
        <w:t xml:space="preserve">App Datos </w:t>
      </w:r>
      <w:r w:rsidR="008333E7">
        <w:rPr>
          <w:rFonts w:ascii="Trebuchet MS" w:hAnsi="Trebuchet MS" w:cs="Trebuchet MS"/>
          <w:b/>
          <w:color w:val="auto"/>
          <w:sz w:val="22"/>
          <w:szCs w:val="22"/>
          <w:u w:val="single"/>
          <w:lang w:val="it-IT"/>
        </w:rPr>
        <w:t>GPS</w:t>
      </w:r>
    </w:p>
    <w:p w:rsidR="00F01E0B" w:rsidRDefault="00F01E0B" w:rsidP="00A60F69">
      <w:pPr>
        <w:jc w:val="both"/>
        <w:rPr>
          <w:rFonts w:ascii="Trebuchet MS" w:hAnsi="Trebuchet MS" w:cs="Arial"/>
          <w:color w:val="auto"/>
          <w:sz w:val="22"/>
          <w:szCs w:val="22"/>
          <w:shd w:val="clear" w:color="auto" w:fill="auto"/>
          <w:lang w:eastAsia="es-ES"/>
        </w:rPr>
      </w:pPr>
    </w:p>
    <w:p w:rsidR="003E1953" w:rsidRDefault="00B7183B" w:rsidP="003E1953">
      <w:pPr>
        <w:jc w:val="both"/>
        <w:rPr>
          <w:rFonts w:ascii="Trebuchet MS" w:hAnsi="Trebuchet MS" w:cs="Trebuchet MS"/>
          <w:color w:val="auto"/>
          <w:sz w:val="22"/>
          <w:szCs w:val="22"/>
          <w:lang w:val="it-IT"/>
        </w:rPr>
      </w:pPr>
      <w:r>
        <w:rPr>
          <w:rFonts w:ascii="Trebuchet MS" w:hAnsi="Trebuchet MS" w:cs="Trebuchet MS"/>
          <w:color w:val="auto"/>
          <w:sz w:val="22"/>
          <w:szCs w:val="22"/>
          <w:lang w:val="it-IT"/>
        </w:rPr>
        <w:t>“Datos</w:t>
      </w:r>
      <w:r w:rsidR="008333E7" w:rsidRPr="008333E7">
        <w:rPr>
          <w:rFonts w:ascii="Trebuchet MS" w:hAnsi="Trebuchet MS" w:cs="Trebuchet MS"/>
          <w:color w:val="auto"/>
          <w:sz w:val="22"/>
          <w:szCs w:val="22"/>
          <w:lang w:val="it-IT"/>
        </w:rPr>
        <w:t xml:space="preserve"> GPS</w:t>
      </w:r>
      <w:r>
        <w:rPr>
          <w:rFonts w:ascii="Trebuchet MS" w:hAnsi="Trebuchet MS" w:cs="Trebuchet MS"/>
          <w:color w:val="auto"/>
          <w:sz w:val="22"/>
          <w:szCs w:val="22"/>
          <w:lang w:val="it-IT"/>
        </w:rPr>
        <w:t>”</w:t>
      </w:r>
      <w:r w:rsidR="008333E7" w:rsidRPr="008333E7">
        <w:rPr>
          <w:rFonts w:ascii="Trebuchet MS" w:hAnsi="Trebuchet MS" w:cs="Trebuchet MS"/>
          <w:color w:val="auto"/>
          <w:sz w:val="22"/>
          <w:szCs w:val="22"/>
          <w:lang w:val="it-IT"/>
        </w:rPr>
        <w:t xml:space="preserve"> es seguramente la APP más sencilla</w:t>
      </w:r>
      <w:r w:rsidR="00391EE7">
        <w:rPr>
          <w:rFonts w:ascii="Trebuchet MS" w:hAnsi="Trebuchet MS" w:cs="Trebuchet MS"/>
          <w:color w:val="auto"/>
          <w:sz w:val="22"/>
          <w:szCs w:val="22"/>
          <w:lang w:val="it-IT"/>
        </w:rPr>
        <w:t xml:space="preserve"> del App Store </w:t>
      </w:r>
      <w:r w:rsidR="003E1953">
        <w:rPr>
          <w:rFonts w:ascii="Trebuchet MS" w:hAnsi="Trebuchet MS" w:cs="Trebuchet MS"/>
          <w:color w:val="auto"/>
          <w:sz w:val="22"/>
          <w:szCs w:val="22"/>
          <w:lang w:val="it-IT"/>
        </w:rPr>
        <w:t xml:space="preserve">que nos ofrece la información básica que necesitamos de un dispositivo GPS de mano. Nos enseña en una sola pantalla </w:t>
      </w:r>
      <w:r w:rsidR="008333E7" w:rsidRPr="008333E7">
        <w:rPr>
          <w:rFonts w:ascii="Trebuchet MS" w:hAnsi="Trebuchet MS" w:cs="Trebuchet MS"/>
          <w:color w:val="auto"/>
          <w:sz w:val="22"/>
          <w:szCs w:val="22"/>
          <w:lang w:val="it-IT"/>
        </w:rPr>
        <w:t>la latitud, longitud, rumbo, ruta magnética, velocidad, altitud y precisión del dispositivo</w:t>
      </w:r>
      <w:r w:rsidR="003E1953">
        <w:rPr>
          <w:rFonts w:ascii="Trebuchet MS" w:hAnsi="Trebuchet MS" w:cs="Trebuchet MS"/>
          <w:color w:val="auto"/>
          <w:sz w:val="22"/>
          <w:szCs w:val="22"/>
          <w:lang w:val="it-IT"/>
        </w:rPr>
        <w:t>,</w:t>
      </w:r>
      <w:r w:rsidR="008333E7" w:rsidRPr="008333E7">
        <w:rPr>
          <w:rFonts w:ascii="Trebuchet MS" w:hAnsi="Trebuchet MS" w:cs="Trebuchet MS"/>
          <w:color w:val="auto"/>
          <w:sz w:val="22"/>
          <w:szCs w:val="22"/>
          <w:lang w:val="it-IT"/>
        </w:rPr>
        <w:t xml:space="preserve"> en diferentes formatos y unidades de medida.</w:t>
      </w:r>
    </w:p>
    <w:p w:rsidR="008333E7" w:rsidRDefault="008333E7" w:rsidP="003E1953">
      <w:pPr>
        <w:jc w:val="both"/>
        <w:rPr>
          <w:rFonts w:ascii="Trebuchet MS" w:hAnsi="Trebuchet MS" w:cs="Trebuchet MS"/>
          <w:color w:val="auto"/>
          <w:sz w:val="22"/>
          <w:szCs w:val="22"/>
          <w:lang w:val="it-IT"/>
        </w:rPr>
      </w:pPr>
      <w:r w:rsidRPr="008333E7">
        <w:rPr>
          <w:rFonts w:ascii="Trebuchet MS" w:hAnsi="Trebuchet MS" w:cs="Trebuchet MS"/>
          <w:color w:val="auto"/>
          <w:sz w:val="22"/>
          <w:szCs w:val="22"/>
          <w:lang w:val="it-IT"/>
        </w:rPr>
        <w:t> </w:t>
      </w:r>
    </w:p>
    <w:p w:rsidR="003E1953" w:rsidRDefault="003E1953" w:rsidP="003E1953">
      <w:pPr>
        <w:jc w:val="center"/>
        <w:rPr>
          <w:rFonts w:ascii="Trebuchet MS" w:hAnsi="Trebuchet MS" w:cs="Trebuchet MS"/>
          <w:color w:val="auto"/>
          <w:sz w:val="22"/>
          <w:szCs w:val="22"/>
          <w:lang w:val="it-IT"/>
        </w:rPr>
      </w:pPr>
      <w:r>
        <w:rPr>
          <w:rFonts w:ascii="Trebuchet MS" w:hAnsi="Trebuchet MS" w:cs="Trebuchet MS"/>
          <w:color w:val="auto"/>
          <w:sz w:val="22"/>
          <w:szCs w:val="22"/>
          <w:lang w:val="it-IT"/>
        </w:rPr>
        <w:lastRenderedPageBreak/>
        <w:pict>
          <v:shape id="_x0000_i1034" type="#_x0000_t75" style="width:108.7pt;height:163.7pt">
            <v:imagedata r:id="rId39" o:title="mzl.ngqwmclc.320x480-75"/>
          </v:shape>
        </w:pict>
      </w:r>
    </w:p>
    <w:p w:rsidR="00391EE7" w:rsidRPr="008333E7" w:rsidRDefault="00391EE7" w:rsidP="003E1953">
      <w:pPr>
        <w:jc w:val="center"/>
        <w:rPr>
          <w:rFonts w:ascii="Trebuchet MS" w:hAnsi="Trebuchet MS" w:cs="Trebuchet MS"/>
          <w:color w:val="auto"/>
          <w:sz w:val="22"/>
          <w:szCs w:val="22"/>
          <w:lang w:val="it-IT"/>
        </w:rPr>
      </w:pPr>
    </w:p>
    <w:p w:rsidR="00406371" w:rsidRPr="009179C9" w:rsidRDefault="00406371" w:rsidP="00A60F69">
      <w:pPr>
        <w:jc w:val="both"/>
        <w:rPr>
          <w:rFonts w:ascii="Trebuchet MS" w:hAnsi="Trebuchet MS" w:cs="Trebuchet MS"/>
          <w:b/>
          <w:color w:val="auto"/>
          <w:sz w:val="22"/>
          <w:szCs w:val="22"/>
          <w:u w:val="single"/>
          <w:lang w:val="it-IT"/>
        </w:rPr>
      </w:pPr>
      <w:r w:rsidRPr="009179C9">
        <w:rPr>
          <w:rFonts w:ascii="Trebuchet MS" w:hAnsi="Trebuchet MS" w:cs="Trebuchet MS"/>
          <w:b/>
          <w:color w:val="auto"/>
          <w:sz w:val="22"/>
          <w:szCs w:val="22"/>
          <w:u w:val="single"/>
          <w:lang w:val="it-IT"/>
        </w:rPr>
        <w:t xml:space="preserve">Seguimiento de otros barcos con </w:t>
      </w:r>
      <w:r w:rsidR="00391EE7">
        <w:rPr>
          <w:rFonts w:ascii="Trebuchet MS" w:hAnsi="Trebuchet MS" w:cs="Trebuchet MS"/>
          <w:b/>
          <w:color w:val="auto"/>
          <w:sz w:val="22"/>
          <w:szCs w:val="22"/>
          <w:u w:val="single"/>
          <w:lang w:val="it-IT"/>
        </w:rPr>
        <w:t>la</w:t>
      </w:r>
      <w:r w:rsidRPr="009179C9">
        <w:rPr>
          <w:rFonts w:ascii="Trebuchet MS" w:hAnsi="Trebuchet MS" w:cs="Trebuchet MS"/>
          <w:b/>
          <w:color w:val="auto"/>
          <w:sz w:val="22"/>
          <w:szCs w:val="22"/>
          <w:u w:val="single"/>
          <w:lang w:val="it-IT"/>
        </w:rPr>
        <w:t xml:space="preserve"> App</w:t>
      </w:r>
      <w:r w:rsidR="00391EE7">
        <w:rPr>
          <w:rFonts w:ascii="Trebuchet MS" w:hAnsi="Trebuchet MS" w:cs="Trebuchet MS"/>
          <w:b/>
          <w:color w:val="auto"/>
          <w:sz w:val="22"/>
          <w:szCs w:val="22"/>
          <w:u w:val="single"/>
          <w:lang w:val="it-IT"/>
        </w:rPr>
        <w:t xml:space="preserve"> “Amigos”</w:t>
      </w:r>
    </w:p>
    <w:p w:rsidR="00406371" w:rsidRPr="009179C9" w:rsidRDefault="00406371" w:rsidP="00A60F69">
      <w:pPr>
        <w:jc w:val="both"/>
        <w:rPr>
          <w:rFonts w:ascii="Trebuchet MS" w:hAnsi="Trebuchet MS" w:cs="Trebuchet MS"/>
          <w:b/>
          <w:color w:val="auto"/>
          <w:sz w:val="22"/>
          <w:szCs w:val="22"/>
          <w:u w:val="single"/>
          <w:lang w:val="it-IT"/>
        </w:rPr>
      </w:pPr>
    </w:p>
    <w:p w:rsidR="00A60F69" w:rsidRPr="009179C9" w:rsidRDefault="00A60F69" w:rsidP="00A60F69">
      <w:pPr>
        <w:jc w:val="both"/>
        <w:rPr>
          <w:rFonts w:ascii="Trebuchet MS" w:hAnsi="Trebuchet MS" w:cs="Trebuchet MS"/>
          <w:b/>
          <w:color w:val="auto"/>
          <w:sz w:val="22"/>
          <w:szCs w:val="22"/>
          <w:u w:val="single"/>
          <w:lang w:val="it-IT"/>
        </w:rPr>
      </w:pPr>
    </w:p>
    <w:p w:rsidR="00A60F69" w:rsidRPr="009179C9" w:rsidRDefault="003E1953" w:rsidP="00A60F69">
      <w:pPr>
        <w:jc w:val="center"/>
        <w:rPr>
          <w:rFonts w:ascii="Trebuchet MS" w:hAnsi="Trebuchet MS" w:cs="Trebuchet MS"/>
          <w:b/>
          <w:color w:val="auto"/>
          <w:sz w:val="22"/>
          <w:szCs w:val="22"/>
          <w:u w:val="single"/>
          <w:lang w:val="it-IT"/>
        </w:rPr>
      </w:pPr>
      <w:r w:rsidRPr="00B174EF">
        <w:rPr>
          <w:rFonts w:ascii="Trebuchet MS" w:hAnsi="Trebuchet MS" w:cs="Trebuchet MS"/>
          <w:color w:val="auto"/>
          <w:sz w:val="22"/>
          <w:szCs w:val="22"/>
          <w:lang w:val="it-IT"/>
        </w:rPr>
        <w:pict>
          <v:shape id="_x0000_i1032" type="#_x0000_t75" style="width:101.2pt;height:152.85pt">
            <v:imagedata r:id="rId40" o:title="20111012-120451-p"/>
          </v:shape>
        </w:pict>
      </w:r>
    </w:p>
    <w:p w:rsidR="00A60F69" w:rsidRPr="009179C9" w:rsidRDefault="00A60F69" w:rsidP="00A60F69">
      <w:pPr>
        <w:jc w:val="both"/>
        <w:rPr>
          <w:rFonts w:ascii="Trebuchet MS" w:hAnsi="Trebuchet MS" w:cs="Trebuchet MS"/>
          <w:b/>
          <w:color w:val="auto"/>
          <w:sz w:val="22"/>
          <w:szCs w:val="22"/>
          <w:u w:val="single"/>
          <w:lang w:val="it-IT"/>
        </w:rPr>
      </w:pPr>
    </w:p>
    <w:p w:rsidR="00406371" w:rsidRPr="009179C9" w:rsidRDefault="00406371" w:rsidP="00A60F69">
      <w:pPr>
        <w:jc w:val="both"/>
        <w:rPr>
          <w:rFonts w:ascii="Trebuchet MS" w:hAnsi="Trebuchet MS" w:cs="Trebuchet MS"/>
          <w:color w:val="auto"/>
          <w:sz w:val="22"/>
          <w:szCs w:val="22"/>
          <w:lang w:val="it-IT"/>
        </w:rPr>
      </w:pPr>
      <w:r w:rsidRPr="009179C9">
        <w:rPr>
          <w:rFonts w:ascii="Trebuchet MS" w:hAnsi="Trebuchet MS" w:cs="Trebuchet MS"/>
          <w:color w:val="auto"/>
          <w:sz w:val="22"/>
          <w:szCs w:val="22"/>
          <w:lang w:val="it-IT"/>
        </w:rPr>
        <w:t xml:space="preserve">Si queremos hacer seguimiento de otras embarcaciones, existe una aplicación </w:t>
      </w:r>
      <w:r w:rsidR="00A60F69" w:rsidRPr="009179C9">
        <w:rPr>
          <w:rFonts w:ascii="Trebuchet MS" w:hAnsi="Trebuchet MS" w:cs="Trebuchet MS"/>
          <w:color w:val="auto"/>
          <w:sz w:val="22"/>
          <w:szCs w:val="22"/>
          <w:lang w:val="it-IT"/>
        </w:rPr>
        <w:t xml:space="preserve">gratuita </w:t>
      </w:r>
      <w:r w:rsidRPr="009179C9">
        <w:rPr>
          <w:rFonts w:ascii="Trebuchet MS" w:hAnsi="Trebuchet MS" w:cs="Trebuchet MS"/>
          <w:color w:val="auto"/>
          <w:sz w:val="22"/>
          <w:szCs w:val="22"/>
          <w:lang w:val="it-IT"/>
        </w:rPr>
        <w:t>en el iPhone y el iPad que se llama “Amigos”. Con esta APP podemos dar de alta o otro dispositivo, con su consentimiento, y hacer seguimiento continuo de su situación. Puede ser muy últil simplemente como un juguete más en vacaciones</w:t>
      </w:r>
      <w:r w:rsidR="00A60F69" w:rsidRPr="009179C9">
        <w:rPr>
          <w:rFonts w:ascii="Trebuchet MS" w:hAnsi="Trebuchet MS" w:cs="Trebuchet MS"/>
          <w:color w:val="auto"/>
          <w:sz w:val="22"/>
          <w:szCs w:val="22"/>
          <w:lang w:val="it-IT"/>
        </w:rPr>
        <w:t xml:space="preserve"> y también </w:t>
      </w:r>
      <w:r w:rsidRPr="009179C9">
        <w:rPr>
          <w:rFonts w:ascii="Trebuchet MS" w:hAnsi="Trebuchet MS" w:cs="Trebuchet MS"/>
          <w:color w:val="auto"/>
          <w:sz w:val="22"/>
          <w:szCs w:val="22"/>
          <w:lang w:val="it-IT"/>
        </w:rPr>
        <w:t xml:space="preserve">puede servirnos para </w:t>
      </w:r>
      <w:r w:rsidR="00A60F69" w:rsidRPr="009179C9">
        <w:rPr>
          <w:rFonts w:ascii="Trebuchet MS" w:hAnsi="Trebuchet MS" w:cs="Trebuchet MS"/>
          <w:color w:val="auto"/>
          <w:sz w:val="22"/>
          <w:szCs w:val="22"/>
          <w:lang w:val="it-IT"/>
        </w:rPr>
        <w:t xml:space="preserve">seguimiento </w:t>
      </w:r>
      <w:r w:rsidRPr="009179C9">
        <w:rPr>
          <w:rFonts w:ascii="Trebuchet MS" w:hAnsi="Trebuchet MS" w:cs="Trebuchet MS"/>
          <w:color w:val="auto"/>
          <w:sz w:val="22"/>
          <w:szCs w:val="22"/>
          <w:lang w:val="it-IT"/>
        </w:rPr>
        <w:t>de seguridad, como si fuese un “AIS”en caso de no poder</w:t>
      </w:r>
      <w:r w:rsidR="00A60F69" w:rsidRPr="009179C9">
        <w:rPr>
          <w:rFonts w:ascii="Trebuchet MS" w:hAnsi="Trebuchet MS" w:cs="Trebuchet MS"/>
          <w:color w:val="auto"/>
          <w:sz w:val="22"/>
          <w:szCs w:val="22"/>
          <w:lang w:val="it-IT"/>
        </w:rPr>
        <w:t xml:space="preserve"> contactar con otra embarcación.</w:t>
      </w:r>
    </w:p>
    <w:p w:rsidR="00406371" w:rsidRDefault="003E1953" w:rsidP="00FE14CA">
      <w:pPr>
        <w:jc w:val="center"/>
        <w:rPr>
          <w:rFonts w:ascii="Trebuchet MS" w:hAnsi="Trebuchet MS" w:cs="Trebuchet MS"/>
          <w:color w:val="auto"/>
          <w:sz w:val="22"/>
          <w:szCs w:val="22"/>
          <w:lang w:val="it-IT"/>
        </w:rPr>
      </w:pPr>
      <w:r w:rsidRPr="00B174EF">
        <w:rPr>
          <w:rFonts w:ascii="Trebuchet MS" w:hAnsi="Trebuchet MS" w:cs="Trebuchet MS"/>
          <w:color w:val="auto"/>
          <w:sz w:val="22"/>
          <w:szCs w:val="22"/>
          <w:lang w:val="it-IT"/>
        </w:rPr>
        <w:pict>
          <v:shape id="_x0000_i1033" type="#_x0000_t75" style="width:265.6pt;height:160.3pt">
            <v:imagedata r:id="rId41" o:title="App-Buscar-a-mis-Amigos"/>
          </v:shape>
        </w:pict>
      </w:r>
    </w:p>
    <w:p w:rsidR="000068A6" w:rsidRPr="009179C9" w:rsidRDefault="000068A6" w:rsidP="00FE14CA">
      <w:pPr>
        <w:jc w:val="center"/>
        <w:rPr>
          <w:rFonts w:ascii="Trebuchet MS" w:hAnsi="Trebuchet MS" w:cs="Trebuchet MS"/>
          <w:color w:val="auto"/>
          <w:sz w:val="22"/>
          <w:szCs w:val="22"/>
          <w:lang w:val="it-IT"/>
        </w:rPr>
      </w:pPr>
    </w:p>
    <w:p w:rsidR="00A60F69" w:rsidRDefault="00A60F69" w:rsidP="00A60F69">
      <w:pPr>
        <w:jc w:val="both"/>
        <w:rPr>
          <w:rFonts w:ascii="Trebuchet MS" w:hAnsi="Trebuchet MS" w:cs="Trebuchet MS"/>
          <w:color w:val="auto"/>
          <w:sz w:val="22"/>
          <w:szCs w:val="22"/>
          <w:lang w:val="it-IT"/>
        </w:rPr>
      </w:pPr>
      <w:r w:rsidRPr="009179C9">
        <w:rPr>
          <w:rFonts w:ascii="Trebuchet MS" w:hAnsi="Trebuchet MS" w:cs="Trebuchet MS"/>
          <w:color w:val="auto"/>
          <w:sz w:val="22"/>
          <w:szCs w:val="22"/>
          <w:lang w:val="it-IT"/>
        </w:rPr>
        <w:lastRenderedPageBreak/>
        <w:t>Un ejemplo podría ser tener localizados a las embarcaciones pequeñas que navegan cerca de la costa, en aquellos donde nos interesa, por seguridad tener controlado de forma continua su posición.</w:t>
      </w:r>
    </w:p>
    <w:p w:rsidR="008333E7" w:rsidRPr="009179C9" w:rsidRDefault="008333E7" w:rsidP="00A60F69">
      <w:pPr>
        <w:jc w:val="both"/>
        <w:rPr>
          <w:rFonts w:ascii="Trebuchet MS" w:hAnsi="Trebuchet MS" w:cs="Trebuchet MS"/>
          <w:color w:val="auto"/>
          <w:sz w:val="22"/>
          <w:szCs w:val="22"/>
          <w:lang w:val="it-IT"/>
        </w:rPr>
      </w:pPr>
    </w:p>
    <w:p w:rsidR="0092194A" w:rsidRPr="009179C9" w:rsidRDefault="00A60F69" w:rsidP="00A60F69">
      <w:pPr>
        <w:jc w:val="both"/>
        <w:rPr>
          <w:rFonts w:ascii="Trebuchet MS" w:hAnsi="Trebuchet MS" w:cs="Trebuchet MS"/>
          <w:color w:val="auto"/>
          <w:sz w:val="22"/>
          <w:szCs w:val="22"/>
          <w:lang w:val="it-IT"/>
        </w:rPr>
      </w:pPr>
      <w:r w:rsidRPr="009179C9">
        <w:rPr>
          <w:rFonts w:ascii="Trebuchet MS" w:hAnsi="Trebuchet MS" w:cs="Trebuchet MS"/>
          <w:color w:val="auto"/>
          <w:sz w:val="22"/>
          <w:szCs w:val="22"/>
          <w:lang w:val="it-IT"/>
        </w:rPr>
        <w:t>Hemos aprendido conceptos básicos sobre los GPS en los dispositivos móviles, y casos prácticos de su utilidad, pero no nos olvidemos de tener a bordo un GPS “de verdad”, ya sea fijo o portátil, y si de vez en cuando recordamos el posicionamiento en las cartas náuticas, recuperaremos otro de los placeres de la navegación.</w:t>
      </w:r>
    </w:p>
    <w:p w:rsidR="00581475" w:rsidRPr="009179C9" w:rsidRDefault="00581475" w:rsidP="00A60F69">
      <w:pPr>
        <w:jc w:val="both"/>
        <w:rPr>
          <w:rFonts w:ascii="Trebuchet MS" w:hAnsi="Trebuchet MS" w:cs="Trebuchet MS"/>
          <w:color w:val="auto"/>
          <w:sz w:val="22"/>
          <w:szCs w:val="22"/>
          <w:lang w:val="it-IT"/>
        </w:rPr>
      </w:pPr>
    </w:p>
    <w:p w:rsidR="0092194A" w:rsidRPr="009179C9" w:rsidRDefault="0092194A" w:rsidP="00A60F69">
      <w:pPr>
        <w:jc w:val="both"/>
        <w:rPr>
          <w:rFonts w:ascii="Trebuchet MS" w:hAnsi="Trebuchet MS" w:cs="Trebuchet MS"/>
          <w:color w:val="auto"/>
          <w:sz w:val="22"/>
          <w:szCs w:val="22"/>
          <w:lang w:val="it-IT"/>
        </w:rPr>
      </w:pPr>
    </w:p>
    <w:p w:rsidR="00951932" w:rsidRPr="009179C9" w:rsidRDefault="00951932" w:rsidP="00A60F69">
      <w:pPr>
        <w:jc w:val="both"/>
        <w:rPr>
          <w:rFonts w:ascii="Trebuchet MS" w:hAnsi="Trebuchet MS" w:cs="Trebuchet MS"/>
          <w:color w:val="auto"/>
          <w:sz w:val="22"/>
          <w:szCs w:val="22"/>
          <w:lang w:val="it-IT"/>
        </w:rPr>
      </w:pPr>
      <w:r w:rsidRPr="009179C9">
        <w:rPr>
          <w:rFonts w:ascii="Trebuchet MS" w:hAnsi="Trebuchet MS" w:cs="Trebuchet MS"/>
          <w:color w:val="auto"/>
          <w:sz w:val="22"/>
          <w:szCs w:val="22"/>
          <w:lang w:val="it-IT"/>
        </w:rPr>
        <w:t xml:space="preserve">José María Serra Cabrera </w:t>
      </w:r>
    </w:p>
    <w:p w:rsidR="00951932" w:rsidRPr="009179C9" w:rsidRDefault="00951932" w:rsidP="00A60F69">
      <w:pPr>
        <w:jc w:val="both"/>
        <w:rPr>
          <w:rFonts w:ascii="Trebuchet MS" w:hAnsi="Trebuchet MS" w:cs="Trebuchet MS"/>
          <w:color w:val="auto"/>
          <w:sz w:val="22"/>
          <w:szCs w:val="22"/>
          <w:lang w:val="it-IT"/>
        </w:rPr>
      </w:pPr>
      <w:r w:rsidRPr="009179C9">
        <w:rPr>
          <w:rFonts w:ascii="Trebuchet MS" w:hAnsi="Trebuchet MS" w:cs="Trebuchet MS"/>
          <w:color w:val="auto"/>
          <w:sz w:val="22"/>
          <w:szCs w:val="22"/>
          <w:lang w:val="it-IT"/>
        </w:rPr>
        <w:t xml:space="preserve">Capitán de Yate </w:t>
      </w:r>
    </w:p>
    <w:p w:rsidR="00951932" w:rsidRPr="009179C9" w:rsidRDefault="00951932" w:rsidP="00A60F69">
      <w:pPr>
        <w:jc w:val="both"/>
        <w:rPr>
          <w:rFonts w:ascii="Trebuchet MS" w:hAnsi="Trebuchet MS" w:cs="Trebuchet MS"/>
          <w:color w:val="auto"/>
          <w:sz w:val="22"/>
          <w:szCs w:val="22"/>
          <w:lang w:val="it-IT"/>
        </w:rPr>
      </w:pPr>
      <w:r w:rsidRPr="009179C9">
        <w:rPr>
          <w:rFonts w:ascii="Trebuchet MS" w:hAnsi="Trebuchet MS" w:cs="Trebuchet MS"/>
          <w:color w:val="auto"/>
          <w:sz w:val="22"/>
          <w:szCs w:val="22"/>
          <w:lang w:val="it-IT"/>
        </w:rPr>
        <w:t xml:space="preserve">Licenciado en Informática </w:t>
      </w:r>
    </w:p>
    <w:p w:rsidR="00951932" w:rsidRPr="009179C9" w:rsidRDefault="00951932" w:rsidP="00A60F69">
      <w:pPr>
        <w:jc w:val="both"/>
        <w:rPr>
          <w:rFonts w:ascii="Trebuchet MS" w:hAnsi="Trebuchet MS"/>
          <w:sz w:val="22"/>
          <w:szCs w:val="22"/>
        </w:rPr>
      </w:pPr>
      <w:r w:rsidRPr="009179C9">
        <w:rPr>
          <w:rFonts w:ascii="Trebuchet MS" w:hAnsi="Trebuchet MS" w:cs="Trebuchet MS"/>
          <w:color w:val="auto"/>
          <w:sz w:val="22"/>
          <w:szCs w:val="22"/>
          <w:lang w:val="it-IT"/>
        </w:rPr>
        <w:t>Gerente D</w:t>
      </w:r>
      <w:r w:rsidRPr="009179C9">
        <w:rPr>
          <w:rFonts w:ascii="Trebuchet MS" w:hAnsi="Trebuchet MS" w:cs="Trebuchet MS"/>
          <w:sz w:val="22"/>
          <w:szCs w:val="22"/>
        </w:rPr>
        <w:t>EINFO Servicios Informáticos</w:t>
      </w:r>
      <w:r w:rsidRPr="009179C9">
        <w:rPr>
          <w:rFonts w:ascii="Trebuchet MS" w:hAnsi="Trebuchet MS"/>
          <w:sz w:val="22"/>
          <w:szCs w:val="22"/>
        </w:rPr>
        <w:t xml:space="preserve"> </w:t>
      </w:r>
    </w:p>
    <w:sectPr w:rsidR="00951932" w:rsidRPr="009179C9" w:rsidSect="00FC549E">
      <w:pgSz w:w="12240" w:h="15840"/>
      <w:pgMar w:top="1417" w:right="1701" w:bottom="1417"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C6031"/>
    <w:multiLevelType w:val="multilevel"/>
    <w:tmpl w:val="04E04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E87AE9"/>
    <w:multiLevelType w:val="hybridMultilevel"/>
    <w:tmpl w:val="32881B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8350C5F"/>
    <w:multiLevelType w:val="multilevel"/>
    <w:tmpl w:val="B7A0EA1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CB7FE8"/>
    <w:multiLevelType w:val="multilevel"/>
    <w:tmpl w:val="7C0EBF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5A74BB"/>
    <w:multiLevelType w:val="multilevel"/>
    <w:tmpl w:val="033E98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414504"/>
    <w:multiLevelType w:val="multilevel"/>
    <w:tmpl w:val="F12A5E3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810491"/>
    <w:multiLevelType w:val="multilevel"/>
    <w:tmpl w:val="BCFA63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6A49EC"/>
    <w:multiLevelType w:val="multilevel"/>
    <w:tmpl w:val="43BA9D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387BFA"/>
    <w:multiLevelType w:val="multilevel"/>
    <w:tmpl w:val="D690CA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1928B4"/>
    <w:multiLevelType w:val="multilevel"/>
    <w:tmpl w:val="580E7E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38713A"/>
    <w:multiLevelType w:val="hybridMultilevel"/>
    <w:tmpl w:val="121AF4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54B6614"/>
    <w:multiLevelType w:val="multilevel"/>
    <w:tmpl w:val="973693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A2729A"/>
    <w:multiLevelType w:val="multilevel"/>
    <w:tmpl w:val="BB182C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nsid w:val="31DF7B1B"/>
    <w:multiLevelType w:val="hybridMultilevel"/>
    <w:tmpl w:val="8F3A41A2"/>
    <w:lvl w:ilvl="0" w:tplc="56465006">
      <w:numFmt w:val="bullet"/>
      <w:lvlText w:val="-"/>
      <w:lvlJc w:val="left"/>
      <w:pPr>
        <w:ind w:left="720" w:hanging="360"/>
      </w:pPr>
      <w:rPr>
        <w:rFonts w:ascii="Trebuchet MS" w:eastAsia="Times New Roman"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7892F86"/>
    <w:multiLevelType w:val="multilevel"/>
    <w:tmpl w:val="B1F6A5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91603F0"/>
    <w:multiLevelType w:val="multilevel"/>
    <w:tmpl w:val="83303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A833EC0"/>
    <w:multiLevelType w:val="multilevel"/>
    <w:tmpl w:val="3364E1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1933F47"/>
    <w:multiLevelType w:val="multilevel"/>
    <w:tmpl w:val="9E6625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A0444B"/>
    <w:multiLevelType w:val="hybridMultilevel"/>
    <w:tmpl w:val="782A60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95A1A02"/>
    <w:multiLevelType w:val="hybridMultilevel"/>
    <w:tmpl w:val="22A6810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nsid w:val="5CBB33E4"/>
    <w:multiLevelType w:val="hybridMultilevel"/>
    <w:tmpl w:val="9E302ADA"/>
    <w:lvl w:ilvl="0" w:tplc="14A0BDFA">
      <w:numFmt w:val="bullet"/>
      <w:lvlText w:val="-"/>
      <w:lvlJc w:val="left"/>
      <w:pPr>
        <w:ind w:left="720" w:hanging="360"/>
      </w:pPr>
      <w:rPr>
        <w:rFonts w:ascii="Trebuchet MS" w:eastAsia="Times New Roman" w:hAnsi="Trebuchet MS" w:cs="Trebuchet M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12626F9"/>
    <w:multiLevelType w:val="multilevel"/>
    <w:tmpl w:val="D57EF1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522DB1"/>
    <w:multiLevelType w:val="multilevel"/>
    <w:tmpl w:val="1AFA36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DA94952"/>
    <w:multiLevelType w:val="hybridMultilevel"/>
    <w:tmpl w:val="381C06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04D7CE6"/>
    <w:multiLevelType w:val="multilevel"/>
    <w:tmpl w:val="BB540D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3D75012"/>
    <w:multiLevelType w:val="multilevel"/>
    <w:tmpl w:val="1408CD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5AD50E9"/>
    <w:multiLevelType w:val="hybridMultilevel"/>
    <w:tmpl w:val="985A29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6F15866"/>
    <w:multiLevelType w:val="multilevel"/>
    <w:tmpl w:val="096CC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A2812E9"/>
    <w:multiLevelType w:val="multilevel"/>
    <w:tmpl w:val="4C70FC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BF533F5"/>
    <w:multiLevelType w:val="hybridMultilevel"/>
    <w:tmpl w:val="764E0EFE"/>
    <w:lvl w:ilvl="0" w:tplc="9FC25EB4">
      <w:numFmt w:val="bullet"/>
      <w:lvlText w:val="-"/>
      <w:lvlJc w:val="left"/>
      <w:pPr>
        <w:ind w:left="720" w:hanging="360"/>
      </w:pPr>
      <w:rPr>
        <w:rFonts w:ascii="Trebuchet MS" w:eastAsia="Times New Roman" w:hAnsi="Trebuchet M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9"/>
  </w:num>
  <w:num w:numId="2">
    <w:abstractNumId w:val="20"/>
  </w:num>
  <w:num w:numId="3">
    <w:abstractNumId w:val="26"/>
  </w:num>
  <w:num w:numId="4">
    <w:abstractNumId w:val="19"/>
  </w:num>
  <w:num w:numId="5">
    <w:abstractNumId w:val="0"/>
  </w:num>
  <w:num w:numId="6">
    <w:abstractNumId w:val="23"/>
  </w:num>
  <w:num w:numId="7">
    <w:abstractNumId w:val="13"/>
  </w:num>
  <w:num w:numId="8">
    <w:abstractNumId w:val="15"/>
  </w:num>
  <w:num w:numId="9">
    <w:abstractNumId w:val="18"/>
  </w:num>
  <w:num w:numId="10">
    <w:abstractNumId w:val="8"/>
  </w:num>
  <w:num w:numId="11">
    <w:abstractNumId w:val="5"/>
  </w:num>
  <w:num w:numId="12">
    <w:abstractNumId w:val="9"/>
  </w:num>
  <w:num w:numId="13">
    <w:abstractNumId w:val="17"/>
  </w:num>
  <w:num w:numId="14">
    <w:abstractNumId w:val="14"/>
  </w:num>
  <w:num w:numId="15">
    <w:abstractNumId w:val="25"/>
  </w:num>
  <w:num w:numId="16">
    <w:abstractNumId w:val="2"/>
  </w:num>
  <w:num w:numId="17">
    <w:abstractNumId w:val="24"/>
  </w:num>
  <w:num w:numId="18">
    <w:abstractNumId w:val="22"/>
  </w:num>
  <w:num w:numId="19">
    <w:abstractNumId w:val="16"/>
  </w:num>
  <w:num w:numId="20">
    <w:abstractNumId w:val="3"/>
  </w:num>
  <w:num w:numId="21">
    <w:abstractNumId w:val="1"/>
  </w:num>
  <w:num w:numId="22">
    <w:abstractNumId w:val="10"/>
  </w:num>
  <w:num w:numId="23">
    <w:abstractNumId w:val="12"/>
  </w:num>
  <w:num w:numId="24">
    <w:abstractNumId w:val="27"/>
  </w:num>
  <w:num w:numId="25">
    <w:abstractNumId w:val="6"/>
  </w:num>
  <w:num w:numId="26">
    <w:abstractNumId w:val="7"/>
  </w:num>
  <w:num w:numId="27">
    <w:abstractNumId w:val="11"/>
  </w:num>
  <w:num w:numId="28">
    <w:abstractNumId w:val="4"/>
  </w:num>
  <w:num w:numId="29">
    <w:abstractNumId w:val="21"/>
  </w:num>
  <w:num w:numId="30">
    <w:abstractNumId w:val="28"/>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oNotTrackMoves/>
  <w:defaultTabStop w:val="720"/>
  <w:hyphenationZone w:val="425"/>
  <w:noPunctuationKerning/>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A2502"/>
    <w:rsid w:val="00000A7A"/>
    <w:rsid w:val="00003CD1"/>
    <w:rsid w:val="00003E79"/>
    <w:rsid w:val="000068A6"/>
    <w:rsid w:val="00016167"/>
    <w:rsid w:val="000248F4"/>
    <w:rsid w:val="00024F80"/>
    <w:rsid w:val="0004495D"/>
    <w:rsid w:val="00047F44"/>
    <w:rsid w:val="0005517D"/>
    <w:rsid w:val="0005775F"/>
    <w:rsid w:val="00062F2E"/>
    <w:rsid w:val="000750EC"/>
    <w:rsid w:val="00075A81"/>
    <w:rsid w:val="00083441"/>
    <w:rsid w:val="00087CFB"/>
    <w:rsid w:val="00090CC0"/>
    <w:rsid w:val="0009392E"/>
    <w:rsid w:val="00096646"/>
    <w:rsid w:val="000A5C32"/>
    <w:rsid w:val="000B10A0"/>
    <w:rsid w:val="000C6C06"/>
    <w:rsid w:val="000D2A5D"/>
    <w:rsid w:val="000D2F06"/>
    <w:rsid w:val="000D3388"/>
    <w:rsid w:val="000D3676"/>
    <w:rsid w:val="000E3FDD"/>
    <w:rsid w:val="000E4006"/>
    <w:rsid w:val="000E42E9"/>
    <w:rsid w:val="000E6B7B"/>
    <w:rsid w:val="000E7909"/>
    <w:rsid w:val="0010069C"/>
    <w:rsid w:val="001043F0"/>
    <w:rsid w:val="00104949"/>
    <w:rsid w:val="00105F21"/>
    <w:rsid w:val="001063A9"/>
    <w:rsid w:val="00124515"/>
    <w:rsid w:val="001255DD"/>
    <w:rsid w:val="0013425B"/>
    <w:rsid w:val="001429DF"/>
    <w:rsid w:val="001734EC"/>
    <w:rsid w:val="00175B94"/>
    <w:rsid w:val="00180DED"/>
    <w:rsid w:val="001A1E35"/>
    <w:rsid w:val="001A6980"/>
    <w:rsid w:val="001B0393"/>
    <w:rsid w:val="001B7B4A"/>
    <w:rsid w:val="001C2DC9"/>
    <w:rsid w:val="001C53AB"/>
    <w:rsid w:val="001E5382"/>
    <w:rsid w:val="001F51E7"/>
    <w:rsid w:val="001F67CA"/>
    <w:rsid w:val="00200BED"/>
    <w:rsid w:val="002056C8"/>
    <w:rsid w:val="00205CD0"/>
    <w:rsid w:val="00207F23"/>
    <w:rsid w:val="002174DD"/>
    <w:rsid w:val="00224BBC"/>
    <w:rsid w:val="00225A9E"/>
    <w:rsid w:val="00230F85"/>
    <w:rsid w:val="0023796C"/>
    <w:rsid w:val="002414E3"/>
    <w:rsid w:val="00254C2D"/>
    <w:rsid w:val="00264F32"/>
    <w:rsid w:val="00266081"/>
    <w:rsid w:val="002738B6"/>
    <w:rsid w:val="002837BE"/>
    <w:rsid w:val="002903FA"/>
    <w:rsid w:val="002B005A"/>
    <w:rsid w:val="002B3F8F"/>
    <w:rsid w:val="002C1191"/>
    <w:rsid w:val="002C3F56"/>
    <w:rsid w:val="002C53C6"/>
    <w:rsid w:val="002D12D6"/>
    <w:rsid w:val="002D5FD4"/>
    <w:rsid w:val="002E00D1"/>
    <w:rsid w:val="002E69FC"/>
    <w:rsid w:val="002E7DAC"/>
    <w:rsid w:val="002F0C41"/>
    <w:rsid w:val="002F349E"/>
    <w:rsid w:val="00303163"/>
    <w:rsid w:val="00307522"/>
    <w:rsid w:val="003113F2"/>
    <w:rsid w:val="00314238"/>
    <w:rsid w:val="00324540"/>
    <w:rsid w:val="00327A37"/>
    <w:rsid w:val="00331354"/>
    <w:rsid w:val="00335C68"/>
    <w:rsid w:val="00343825"/>
    <w:rsid w:val="00352826"/>
    <w:rsid w:val="00357D66"/>
    <w:rsid w:val="003732D4"/>
    <w:rsid w:val="00374794"/>
    <w:rsid w:val="00377543"/>
    <w:rsid w:val="0039099C"/>
    <w:rsid w:val="00390F1C"/>
    <w:rsid w:val="00391EE7"/>
    <w:rsid w:val="00392C1F"/>
    <w:rsid w:val="00395DE3"/>
    <w:rsid w:val="003975EC"/>
    <w:rsid w:val="003A751F"/>
    <w:rsid w:val="003A7D91"/>
    <w:rsid w:val="003B5127"/>
    <w:rsid w:val="003C654B"/>
    <w:rsid w:val="003D387D"/>
    <w:rsid w:val="003D6046"/>
    <w:rsid w:val="003E1953"/>
    <w:rsid w:val="003F278E"/>
    <w:rsid w:val="004003F7"/>
    <w:rsid w:val="00404A23"/>
    <w:rsid w:val="00405432"/>
    <w:rsid w:val="00406371"/>
    <w:rsid w:val="00407702"/>
    <w:rsid w:val="00415BFC"/>
    <w:rsid w:val="00421DB6"/>
    <w:rsid w:val="00423506"/>
    <w:rsid w:val="00424580"/>
    <w:rsid w:val="004278DF"/>
    <w:rsid w:val="00434CB4"/>
    <w:rsid w:val="00444463"/>
    <w:rsid w:val="00460E75"/>
    <w:rsid w:val="004610D6"/>
    <w:rsid w:val="00462505"/>
    <w:rsid w:val="00464419"/>
    <w:rsid w:val="00466F27"/>
    <w:rsid w:val="004722E7"/>
    <w:rsid w:val="00484D78"/>
    <w:rsid w:val="00486386"/>
    <w:rsid w:val="004A72CA"/>
    <w:rsid w:val="004C41A8"/>
    <w:rsid w:val="004C5152"/>
    <w:rsid w:val="004D08F5"/>
    <w:rsid w:val="004D17FF"/>
    <w:rsid w:val="004E2E2E"/>
    <w:rsid w:val="004F0F30"/>
    <w:rsid w:val="004F579E"/>
    <w:rsid w:val="004F5A03"/>
    <w:rsid w:val="00501249"/>
    <w:rsid w:val="005114B9"/>
    <w:rsid w:val="005141F5"/>
    <w:rsid w:val="00521DEE"/>
    <w:rsid w:val="005269C7"/>
    <w:rsid w:val="00527A74"/>
    <w:rsid w:val="00530CEF"/>
    <w:rsid w:val="00532837"/>
    <w:rsid w:val="00535B08"/>
    <w:rsid w:val="00541F06"/>
    <w:rsid w:val="0054360D"/>
    <w:rsid w:val="0055179C"/>
    <w:rsid w:val="00556F7C"/>
    <w:rsid w:val="00557D03"/>
    <w:rsid w:val="00581475"/>
    <w:rsid w:val="00583CB7"/>
    <w:rsid w:val="00591000"/>
    <w:rsid w:val="005A072E"/>
    <w:rsid w:val="005A1C56"/>
    <w:rsid w:val="005B03AC"/>
    <w:rsid w:val="005C0F2B"/>
    <w:rsid w:val="005C581B"/>
    <w:rsid w:val="005E3741"/>
    <w:rsid w:val="005E3924"/>
    <w:rsid w:val="006048A8"/>
    <w:rsid w:val="006070DB"/>
    <w:rsid w:val="00620242"/>
    <w:rsid w:val="006217D1"/>
    <w:rsid w:val="00622FAD"/>
    <w:rsid w:val="00623835"/>
    <w:rsid w:val="00625836"/>
    <w:rsid w:val="00626BB3"/>
    <w:rsid w:val="006316D4"/>
    <w:rsid w:val="0063606A"/>
    <w:rsid w:val="00651E3C"/>
    <w:rsid w:val="0065277D"/>
    <w:rsid w:val="00654133"/>
    <w:rsid w:val="00657601"/>
    <w:rsid w:val="006674D7"/>
    <w:rsid w:val="0067565D"/>
    <w:rsid w:val="00685EB6"/>
    <w:rsid w:val="00693855"/>
    <w:rsid w:val="006A577E"/>
    <w:rsid w:val="006B2D3E"/>
    <w:rsid w:val="006B6D0F"/>
    <w:rsid w:val="006B7A70"/>
    <w:rsid w:val="006C446A"/>
    <w:rsid w:val="006D5611"/>
    <w:rsid w:val="006D5A8F"/>
    <w:rsid w:val="006D7754"/>
    <w:rsid w:val="006E0D1F"/>
    <w:rsid w:val="006E46FD"/>
    <w:rsid w:val="006F3C65"/>
    <w:rsid w:val="006F45FE"/>
    <w:rsid w:val="007025B2"/>
    <w:rsid w:val="00702CB7"/>
    <w:rsid w:val="0072395B"/>
    <w:rsid w:val="00732B42"/>
    <w:rsid w:val="007335EF"/>
    <w:rsid w:val="0075032D"/>
    <w:rsid w:val="00750F2D"/>
    <w:rsid w:val="00753A72"/>
    <w:rsid w:val="00754C32"/>
    <w:rsid w:val="00754EE5"/>
    <w:rsid w:val="00756DAD"/>
    <w:rsid w:val="0076345F"/>
    <w:rsid w:val="00765CE7"/>
    <w:rsid w:val="00767570"/>
    <w:rsid w:val="007811D3"/>
    <w:rsid w:val="007839E6"/>
    <w:rsid w:val="00784C04"/>
    <w:rsid w:val="00785646"/>
    <w:rsid w:val="00790F01"/>
    <w:rsid w:val="0079193A"/>
    <w:rsid w:val="007A5B39"/>
    <w:rsid w:val="007B0EE4"/>
    <w:rsid w:val="007C045C"/>
    <w:rsid w:val="007C408F"/>
    <w:rsid w:val="007C431A"/>
    <w:rsid w:val="007D7AD5"/>
    <w:rsid w:val="007D7FD6"/>
    <w:rsid w:val="007E0523"/>
    <w:rsid w:val="007E0B68"/>
    <w:rsid w:val="007E6DE6"/>
    <w:rsid w:val="007E719A"/>
    <w:rsid w:val="00810EFC"/>
    <w:rsid w:val="00813EFA"/>
    <w:rsid w:val="00820A4C"/>
    <w:rsid w:val="00820BF8"/>
    <w:rsid w:val="008265A3"/>
    <w:rsid w:val="008333E7"/>
    <w:rsid w:val="00833952"/>
    <w:rsid w:val="00835D77"/>
    <w:rsid w:val="00837F4B"/>
    <w:rsid w:val="0084714C"/>
    <w:rsid w:val="00851412"/>
    <w:rsid w:val="00852194"/>
    <w:rsid w:val="008522D0"/>
    <w:rsid w:val="00867C20"/>
    <w:rsid w:val="008704E5"/>
    <w:rsid w:val="00877022"/>
    <w:rsid w:val="0089016E"/>
    <w:rsid w:val="00891259"/>
    <w:rsid w:val="00892AD4"/>
    <w:rsid w:val="008A3F20"/>
    <w:rsid w:val="008A56CF"/>
    <w:rsid w:val="008A6326"/>
    <w:rsid w:val="008B37C7"/>
    <w:rsid w:val="008B5F94"/>
    <w:rsid w:val="008B7E86"/>
    <w:rsid w:val="008C5098"/>
    <w:rsid w:val="008D4ED7"/>
    <w:rsid w:val="008E0ED6"/>
    <w:rsid w:val="00900973"/>
    <w:rsid w:val="00901E8C"/>
    <w:rsid w:val="00902AA1"/>
    <w:rsid w:val="0091640C"/>
    <w:rsid w:val="009179C9"/>
    <w:rsid w:val="0092194A"/>
    <w:rsid w:val="00937573"/>
    <w:rsid w:val="00944111"/>
    <w:rsid w:val="009452BA"/>
    <w:rsid w:val="00947B8D"/>
    <w:rsid w:val="0095138D"/>
    <w:rsid w:val="00951932"/>
    <w:rsid w:val="00953A0D"/>
    <w:rsid w:val="0096008F"/>
    <w:rsid w:val="009845C6"/>
    <w:rsid w:val="00984B55"/>
    <w:rsid w:val="00986CA4"/>
    <w:rsid w:val="00987FE1"/>
    <w:rsid w:val="00993317"/>
    <w:rsid w:val="009A3587"/>
    <w:rsid w:val="009A5122"/>
    <w:rsid w:val="009B0846"/>
    <w:rsid w:val="009D44EA"/>
    <w:rsid w:val="009D4541"/>
    <w:rsid w:val="009E0AA1"/>
    <w:rsid w:val="009E5655"/>
    <w:rsid w:val="009E7486"/>
    <w:rsid w:val="009F0BE8"/>
    <w:rsid w:val="009F6FA2"/>
    <w:rsid w:val="00A07DE7"/>
    <w:rsid w:val="00A11E09"/>
    <w:rsid w:val="00A13414"/>
    <w:rsid w:val="00A30F3F"/>
    <w:rsid w:val="00A36524"/>
    <w:rsid w:val="00A4177C"/>
    <w:rsid w:val="00A42FDD"/>
    <w:rsid w:val="00A4324E"/>
    <w:rsid w:val="00A45D82"/>
    <w:rsid w:val="00A54C9C"/>
    <w:rsid w:val="00A55C01"/>
    <w:rsid w:val="00A60F69"/>
    <w:rsid w:val="00A610DE"/>
    <w:rsid w:val="00A63B5B"/>
    <w:rsid w:val="00A72F91"/>
    <w:rsid w:val="00A76DC1"/>
    <w:rsid w:val="00A84873"/>
    <w:rsid w:val="00A85894"/>
    <w:rsid w:val="00A87824"/>
    <w:rsid w:val="00A96443"/>
    <w:rsid w:val="00AA0D2C"/>
    <w:rsid w:val="00AA0EC0"/>
    <w:rsid w:val="00AA2E5D"/>
    <w:rsid w:val="00AA3ADA"/>
    <w:rsid w:val="00AA67D1"/>
    <w:rsid w:val="00AB12A8"/>
    <w:rsid w:val="00AC2C60"/>
    <w:rsid w:val="00AC2D5B"/>
    <w:rsid w:val="00AE609F"/>
    <w:rsid w:val="00AE6888"/>
    <w:rsid w:val="00AF6576"/>
    <w:rsid w:val="00AF7240"/>
    <w:rsid w:val="00B03428"/>
    <w:rsid w:val="00B03C48"/>
    <w:rsid w:val="00B0674F"/>
    <w:rsid w:val="00B14F97"/>
    <w:rsid w:val="00B157ED"/>
    <w:rsid w:val="00B174EF"/>
    <w:rsid w:val="00B17E7C"/>
    <w:rsid w:val="00B205F3"/>
    <w:rsid w:val="00B2290B"/>
    <w:rsid w:val="00B239CB"/>
    <w:rsid w:val="00B25635"/>
    <w:rsid w:val="00B43103"/>
    <w:rsid w:val="00B45F7F"/>
    <w:rsid w:val="00B56321"/>
    <w:rsid w:val="00B57EFF"/>
    <w:rsid w:val="00B6236D"/>
    <w:rsid w:val="00B7183B"/>
    <w:rsid w:val="00B734AD"/>
    <w:rsid w:val="00BA0A69"/>
    <w:rsid w:val="00BA2502"/>
    <w:rsid w:val="00BC1260"/>
    <w:rsid w:val="00BC7214"/>
    <w:rsid w:val="00BC7BB2"/>
    <w:rsid w:val="00BF35D0"/>
    <w:rsid w:val="00BF54F8"/>
    <w:rsid w:val="00C05D2F"/>
    <w:rsid w:val="00C12D1D"/>
    <w:rsid w:val="00C14F2F"/>
    <w:rsid w:val="00C156A3"/>
    <w:rsid w:val="00C24C59"/>
    <w:rsid w:val="00C30362"/>
    <w:rsid w:val="00C329F4"/>
    <w:rsid w:val="00C47EAF"/>
    <w:rsid w:val="00C53DE3"/>
    <w:rsid w:val="00C574EC"/>
    <w:rsid w:val="00C70FD7"/>
    <w:rsid w:val="00C717FD"/>
    <w:rsid w:val="00C7346D"/>
    <w:rsid w:val="00C75FA5"/>
    <w:rsid w:val="00C81611"/>
    <w:rsid w:val="00C81B95"/>
    <w:rsid w:val="00C86A3E"/>
    <w:rsid w:val="00C93CD3"/>
    <w:rsid w:val="00C96D05"/>
    <w:rsid w:val="00CB14BA"/>
    <w:rsid w:val="00CB2713"/>
    <w:rsid w:val="00CC3C88"/>
    <w:rsid w:val="00CD4B72"/>
    <w:rsid w:val="00CD7E3D"/>
    <w:rsid w:val="00CE3760"/>
    <w:rsid w:val="00CE3805"/>
    <w:rsid w:val="00CF1393"/>
    <w:rsid w:val="00D00E09"/>
    <w:rsid w:val="00D23154"/>
    <w:rsid w:val="00D307A8"/>
    <w:rsid w:val="00D31240"/>
    <w:rsid w:val="00D34362"/>
    <w:rsid w:val="00D36EA7"/>
    <w:rsid w:val="00D402B7"/>
    <w:rsid w:val="00D41CD4"/>
    <w:rsid w:val="00D42900"/>
    <w:rsid w:val="00D45722"/>
    <w:rsid w:val="00D50407"/>
    <w:rsid w:val="00D5407F"/>
    <w:rsid w:val="00D575CA"/>
    <w:rsid w:val="00D6185F"/>
    <w:rsid w:val="00D63B7C"/>
    <w:rsid w:val="00D66083"/>
    <w:rsid w:val="00D70F4D"/>
    <w:rsid w:val="00D85455"/>
    <w:rsid w:val="00D966B2"/>
    <w:rsid w:val="00DA38DA"/>
    <w:rsid w:val="00DA51A1"/>
    <w:rsid w:val="00DB11EF"/>
    <w:rsid w:val="00DB27C4"/>
    <w:rsid w:val="00DC0703"/>
    <w:rsid w:val="00DC3C38"/>
    <w:rsid w:val="00DC584D"/>
    <w:rsid w:val="00DC7664"/>
    <w:rsid w:val="00DD36D0"/>
    <w:rsid w:val="00DD4555"/>
    <w:rsid w:val="00DE6174"/>
    <w:rsid w:val="00DF1E9A"/>
    <w:rsid w:val="00E00676"/>
    <w:rsid w:val="00E16DFE"/>
    <w:rsid w:val="00E21B43"/>
    <w:rsid w:val="00E26B4A"/>
    <w:rsid w:val="00E337DD"/>
    <w:rsid w:val="00E41230"/>
    <w:rsid w:val="00E41B79"/>
    <w:rsid w:val="00E41FC0"/>
    <w:rsid w:val="00E57086"/>
    <w:rsid w:val="00E60426"/>
    <w:rsid w:val="00E632C5"/>
    <w:rsid w:val="00E674D0"/>
    <w:rsid w:val="00E77252"/>
    <w:rsid w:val="00E77F54"/>
    <w:rsid w:val="00EA0B5D"/>
    <w:rsid w:val="00EB093A"/>
    <w:rsid w:val="00EB2DF5"/>
    <w:rsid w:val="00EB2ED3"/>
    <w:rsid w:val="00EB443C"/>
    <w:rsid w:val="00EB77F9"/>
    <w:rsid w:val="00ED12DB"/>
    <w:rsid w:val="00EF05FC"/>
    <w:rsid w:val="00EF5419"/>
    <w:rsid w:val="00F011E3"/>
    <w:rsid w:val="00F01E0B"/>
    <w:rsid w:val="00F04656"/>
    <w:rsid w:val="00F1150A"/>
    <w:rsid w:val="00F15F5C"/>
    <w:rsid w:val="00F16588"/>
    <w:rsid w:val="00F44CE8"/>
    <w:rsid w:val="00F50368"/>
    <w:rsid w:val="00F7268D"/>
    <w:rsid w:val="00F74D46"/>
    <w:rsid w:val="00F813ED"/>
    <w:rsid w:val="00F81BFF"/>
    <w:rsid w:val="00F868C2"/>
    <w:rsid w:val="00F94A7F"/>
    <w:rsid w:val="00F9636E"/>
    <w:rsid w:val="00F97D13"/>
    <w:rsid w:val="00FA25B6"/>
    <w:rsid w:val="00FA2CF9"/>
    <w:rsid w:val="00FA7AE6"/>
    <w:rsid w:val="00FC20D2"/>
    <w:rsid w:val="00FC4AEF"/>
    <w:rsid w:val="00FC4DA0"/>
    <w:rsid w:val="00FC549E"/>
    <w:rsid w:val="00FD2DF1"/>
    <w:rsid w:val="00FD7DDA"/>
    <w:rsid w:val="00FE14CA"/>
    <w:rsid w:val="00FF39AF"/>
    <w:rsid w:val="00FF5D7F"/>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4F32"/>
    <w:pPr>
      <w:shd w:val="solid" w:color="FFFFFF" w:fill="auto"/>
    </w:pPr>
    <w:rPr>
      <w:color w:val="000000"/>
      <w:sz w:val="24"/>
      <w:szCs w:val="24"/>
      <w:shd w:val="solid" w:color="FFFFFF" w:fill="auto"/>
      <w:lang w:eastAsia="ru-RU"/>
    </w:rPr>
  </w:style>
  <w:style w:type="paragraph" w:styleId="Ttulo1">
    <w:name w:val="heading 1"/>
    <w:basedOn w:val="Normal"/>
    <w:next w:val="Normal"/>
    <w:link w:val="Ttulo1Car"/>
    <w:uiPriority w:val="9"/>
    <w:qFormat/>
    <w:rsid w:val="00264F32"/>
    <w:pPr>
      <w:keepNext/>
      <w:spacing w:before="90" w:after="90"/>
      <w:ind w:left="90" w:right="90"/>
      <w:outlineLvl w:val="0"/>
    </w:pPr>
    <w:rPr>
      <w:b/>
      <w:bCs/>
      <w:kern w:val="32"/>
      <w:sz w:val="36"/>
      <w:szCs w:val="32"/>
    </w:rPr>
  </w:style>
  <w:style w:type="paragraph" w:styleId="Ttulo2">
    <w:name w:val="heading 2"/>
    <w:basedOn w:val="Normal"/>
    <w:next w:val="Normal"/>
    <w:link w:val="Ttulo2Car"/>
    <w:uiPriority w:val="9"/>
    <w:qFormat/>
    <w:rsid w:val="00264F32"/>
    <w:pPr>
      <w:keepNext/>
      <w:spacing w:before="90" w:after="90"/>
      <w:ind w:left="90" w:right="90"/>
      <w:outlineLvl w:val="1"/>
    </w:pPr>
    <w:rPr>
      <w:b/>
      <w:bCs/>
      <w:i/>
      <w:iCs/>
      <w:sz w:val="28"/>
      <w:szCs w:val="28"/>
    </w:rPr>
  </w:style>
  <w:style w:type="paragraph" w:styleId="Ttulo3">
    <w:name w:val="heading 3"/>
    <w:basedOn w:val="Normal"/>
    <w:next w:val="Normal"/>
    <w:link w:val="Ttulo3Car"/>
    <w:uiPriority w:val="9"/>
    <w:qFormat/>
    <w:rsid w:val="00264F32"/>
    <w:pPr>
      <w:keepNext/>
      <w:spacing w:before="90" w:after="90"/>
      <w:ind w:left="90" w:right="90"/>
      <w:outlineLvl w:val="2"/>
    </w:pPr>
    <w:rPr>
      <w:b/>
      <w:bCs/>
      <w:szCs w:val="26"/>
    </w:rPr>
  </w:style>
  <w:style w:type="paragraph" w:styleId="Ttulo4">
    <w:name w:val="heading 4"/>
    <w:basedOn w:val="Normal"/>
    <w:next w:val="Normal"/>
    <w:link w:val="Ttulo4Car"/>
    <w:uiPriority w:val="99"/>
    <w:qFormat/>
    <w:rsid w:val="00264F32"/>
    <w:pPr>
      <w:keepNext/>
      <w:spacing w:before="90" w:after="90"/>
      <w:ind w:left="90" w:right="90"/>
      <w:outlineLvl w:val="3"/>
    </w:pPr>
    <w:rPr>
      <w:b/>
      <w:bCs/>
      <w:sz w:val="20"/>
      <w:szCs w:val="28"/>
    </w:rPr>
  </w:style>
  <w:style w:type="paragraph" w:styleId="Ttulo5">
    <w:name w:val="heading 5"/>
    <w:basedOn w:val="Normal"/>
    <w:next w:val="Normal"/>
    <w:link w:val="Ttulo5Car"/>
    <w:uiPriority w:val="99"/>
    <w:qFormat/>
    <w:rsid w:val="00264F32"/>
    <w:pPr>
      <w:spacing w:before="90" w:after="90"/>
      <w:ind w:left="90" w:right="90"/>
      <w:outlineLvl w:val="4"/>
    </w:pPr>
    <w:rPr>
      <w:b/>
      <w:bCs/>
      <w:i/>
      <w:iCs/>
      <w:sz w:val="16"/>
      <w:szCs w:val="26"/>
    </w:rPr>
  </w:style>
  <w:style w:type="paragraph" w:styleId="Ttulo6">
    <w:name w:val="heading 6"/>
    <w:basedOn w:val="Normal"/>
    <w:next w:val="Normal"/>
    <w:link w:val="Ttulo6Car"/>
    <w:uiPriority w:val="99"/>
    <w:qFormat/>
    <w:rsid w:val="00264F32"/>
    <w:pPr>
      <w:spacing w:before="90" w:after="90"/>
      <w:ind w:left="90" w:right="90"/>
      <w:outlineLvl w:val="5"/>
    </w:pPr>
    <w:rPr>
      <w:b/>
      <w:bCs/>
      <w:sz w:val="16"/>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7AEB"/>
    <w:rPr>
      <w:rFonts w:ascii="Cambria" w:eastAsia="Times New Roman" w:hAnsi="Cambria" w:cs="Times New Roman"/>
      <w:b/>
      <w:bCs/>
      <w:color w:val="000000"/>
      <w:kern w:val="32"/>
      <w:sz w:val="32"/>
      <w:szCs w:val="32"/>
      <w:shd w:val="solid" w:color="FFFFFF" w:fill="auto"/>
      <w:lang w:val="ru-RU" w:eastAsia="ru-RU"/>
    </w:rPr>
  </w:style>
  <w:style w:type="character" w:customStyle="1" w:styleId="Ttulo2Car">
    <w:name w:val="Título 2 Car"/>
    <w:basedOn w:val="Fuentedeprrafopredeter"/>
    <w:link w:val="Ttulo2"/>
    <w:uiPriority w:val="9"/>
    <w:rsid w:val="00B07AEB"/>
    <w:rPr>
      <w:rFonts w:ascii="Cambria" w:eastAsia="Times New Roman" w:hAnsi="Cambria" w:cs="Times New Roman"/>
      <w:b/>
      <w:bCs/>
      <w:i/>
      <w:iCs/>
      <w:color w:val="000000"/>
      <w:sz w:val="28"/>
      <w:szCs w:val="28"/>
      <w:shd w:val="solid" w:color="FFFFFF" w:fill="auto"/>
      <w:lang w:val="ru-RU" w:eastAsia="ru-RU"/>
    </w:rPr>
  </w:style>
  <w:style w:type="character" w:customStyle="1" w:styleId="Ttulo3Car">
    <w:name w:val="Título 3 Car"/>
    <w:basedOn w:val="Fuentedeprrafopredeter"/>
    <w:link w:val="Ttulo3"/>
    <w:uiPriority w:val="9"/>
    <w:rsid w:val="00B07AEB"/>
    <w:rPr>
      <w:rFonts w:ascii="Cambria" w:eastAsia="Times New Roman" w:hAnsi="Cambria" w:cs="Times New Roman"/>
      <w:b/>
      <w:bCs/>
      <w:color w:val="000000"/>
      <w:sz w:val="26"/>
      <w:szCs w:val="26"/>
      <w:shd w:val="solid" w:color="FFFFFF" w:fill="auto"/>
      <w:lang w:val="ru-RU" w:eastAsia="ru-RU"/>
    </w:rPr>
  </w:style>
  <w:style w:type="character" w:customStyle="1" w:styleId="Ttulo4Car">
    <w:name w:val="Título 4 Car"/>
    <w:basedOn w:val="Fuentedeprrafopredeter"/>
    <w:link w:val="Ttulo4"/>
    <w:uiPriority w:val="9"/>
    <w:semiHidden/>
    <w:rsid w:val="00B07AEB"/>
    <w:rPr>
      <w:rFonts w:ascii="Calibri" w:eastAsia="Times New Roman" w:hAnsi="Calibri" w:cs="Times New Roman"/>
      <w:b/>
      <w:bCs/>
      <w:color w:val="000000"/>
      <w:sz w:val="28"/>
      <w:szCs w:val="28"/>
      <w:shd w:val="solid" w:color="FFFFFF" w:fill="auto"/>
      <w:lang w:val="ru-RU" w:eastAsia="ru-RU"/>
    </w:rPr>
  </w:style>
  <w:style w:type="character" w:customStyle="1" w:styleId="Ttulo5Car">
    <w:name w:val="Título 5 Car"/>
    <w:basedOn w:val="Fuentedeprrafopredeter"/>
    <w:link w:val="Ttulo5"/>
    <w:uiPriority w:val="9"/>
    <w:semiHidden/>
    <w:rsid w:val="00B07AEB"/>
    <w:rPr>
      <w:rFonts w:ascii="Calibri" w:eastAsia="Times New Roman" w:hAnsi="Calibri" w:cs="Times New Roman"/>
      <w:b/>
      <w:bCs/>
      <w:i/>
      <w:iCs/>
      <w:color w:val="000000"/>
      <w:sz w:val="26"/>
      <w:szCs w:val="26"/>
      <w:shd w:val="solid" w:color="FFFFFF" w:fill="auto"/>
      <w:lang w:val="ru-RU" w:eastAsia="ru-RU"/>
    </w:rPr>
  </w:style>
  <w:style w:type="character" w:customStyle="1" w:styleId="Ttulo6Car">
    <w:name w:val="Título 6 Car"/>
    <w:basedOn w:val="Fuentedeprrafopredeter"/>
    <w:link w:val="Ttulo6"/>
    <w:uiPriority w:val="9"/>
    <w:semiHidden/>
    <w:rsid w:val="00B07AEB"/>
    <w:rPr>
      <w:rFonts w:ascii="Calibri" w:eastAsia="Times New Roman" w:hAnsi="Calibri" w:cs="Times New Roman"/>
      <w:b/>
      <w:bCs/>
      <w:color w:val="000000"/>
      <w:shd w:val="solid" w:color="FFFFFF" w:fill="auto"/>
      <w:lang w:val="ru-RU" w:eastAsia="ru-RU"/>
    </w:rPr>
  </w:style>
  <w:style w:type="paragraph" w:customStyle="1" w:styleId="writely-toc-lower-roman">
    <w:name w:val="writely-toc-lower-roman"/>
    <w:basedOn w:val="Normal"/>
    <w:uiPriority w:val="99"/>
    <w:rsid w:val="00FC549E"/>
  </w:style>
  <w:style w:type="paragraph" w:customStyle="1" w:styleId="Tr">
    <w:name w:val="Tr"/>
    <w:basedOn w:val="Normal"/>
    <w:uiPriority w:val="99"/>
    <w:rsid w:val="00FC549E"/>
  </w:style>
  <w:style w:type="paragraph" w:customStyle="1" w:styleId="Img">
    <w:name w:val="Img"/>
    <w:basedOn w:val="Normal"/>
    <w:uiPriority w:val="99"/>
    <w:rsid w:val="00FC549E"/>
  </w:style>
  <w:style w:type="paragraph" w:customStyle="1" w:styleId="Div">
    <w:name w:val="Div"/>
    <w:basedOn w:val="Normal"/>
    <w:uiPriority w:val="99"/>
    <w:rsid w:val="00FC549E"/>
  </w:style>
  <w:style w:type="paragraph" w:customStyle="1" w:styleId="webkit-indent-blockquote">
    <w:name w:val="webkit-indent-blockquote"/>
    <w:basedOn w:val="Normal"/>
    <w:uiPriority w:val="99"/>
    <w:rsid w:val="00FC549E"/>
  </w:style>
  <w:style w:type="paragraph" w:customStyle="1" w:styleId="writely-toc-disc">
    <w:name w:val="writely-toc-disc"/>
    <w:basedOn w:val="Normal"/>
    <w:uiPriority w:val="99"/>
    <w:rsid w:val="00FC549E"/>
  </w:style>
  <w:style w:type="paragraph" w:customStyle="1" w:styleId="Ol">
    <w:name w:val="Ol"/>
    <w:basedOn w:val="Normal"/>
    <w:uiPriority w:val="99"/>
    <w:rsid w:val="00FC549E"/>
  </w:style>
  <w:style w:type="paragraph" w:customStyle="1" w:styleId="writely-toc-decimal">
    <w:name w:val="writely-toc-decimal"/>
    <w:basedOn w:val="Normal"/>
    <w:uiPriority w:val="99"/>
    <w:rsid w:val="00FC549E"/>
  </w:style>
  <w:style w:type="paragraph" w:customStyle="1" w:styleId="Option">
    <w:name w:val="Option"/>
    <w:basedOn w:val="Normal"/>
    <w:uiPriority w:val="99"/>
    <w:rsid w:val="00FC549E"/>
  </w:style>
  <w:style w:type="paragraph" w:customStyle="1" w:styleId="Ul">
    <w:name w:val="Ul"/>
    <w:basedOn w:val="Normal"/>
    <w:uiPriority w:val="99"/>
    <w:rsid w:val="00FC549E"/>
  </w:style>
  <w:style w:type="paragraph" w:customStyle="1" w:styleId="Select">
    <w:name w:val="Select"/>
    <w:basedOn w:val="Normal"/>
    <w:uiPriority w:val="99"/>
    <w:rsid w:val="00FC549E"/>
  </w:style>
  <w:style w:type="paragraph" w:customStyle="1" w:styleId="writely-toc-lower-alpha">
    <w:name w:val="writely-toc-lower-alpha"/>
    <w:basedOn w:val="Normal"/>
    <w:uiPriority w:val="99"/>
    <w:rsid w:val="00FC549E"/>
  </w:style>
  <w:style w:type="paragraph" w:customStyle="1" w:styleId="Blockquote">
    <w:name w:val="Blockquote"/>
    <w:basedOn w:val="Normal"/>
    <w:uiPriority w:val="99"/>
    <w:rsid w:val="00FC549E"/>
    <w:pPr>
      <w:pBdr>
        <w:top w:val="dashSmallGap" w:sz="6" w:space="7" w:color="DDDDDD"/>
        <w:left w:val="dashSmallGap" w:sz="6" w:space="7" w:color="DDDDDD"/>
        <w:bottom w:val="dashSmallGap" w:sz="6" w:space="7" w:color="DDDDDD"/>
        <w:right w:val="dashSmallGap" w:sz="6" w:space="7" w:color="DDDDDD"/>
      </w:pBdr>
    </w:pPr>
    <w:rPr>
      <w:bdr w:val="dashSmallGap" w:sz="6" w:space="0" w:color="DDDDDD"/>
    </w:rPr>
  </w:style>
  <w:style w:type="paragraph" w:customStyle="1" w:styleId="writely-toc-upper-alpha">
    <w:name w:val="writely-toc-upper-alpha"/>
    <w:basedOn w:val="Normal"/>
    <w:uiPriority w:val="99"/>
    <w:rsid w:val="00FC549E"/>
  </w:style>
  <w:style w:type="paragraph" w:customStyle="1" w:styleId="Table">
    <w:name w:val="Table"/>
    <w:basedOn w:val="Normal"/>
    <w:uiPriority w:val="99"/>
    <w:rsid w:val="00FC549E"/>
  </w:style>
  <w:style w:type="paragraph" w:customStyle="1" w:styleId="Li">
    <w:name w:val="Li"/>
    <w:basedOn w:val="Normal"/>
    <w:uiPriority w:val="99"/>
    <w:rsid w:val="00FC549E"/>
  </w:style>
  <w:style w:type="paragraph" w:customStyle="1" w:styleId="pb">
    <w:name w:val="pb"/>
    <w:basedOn w:val="Normal"/>
    <w:uiPriority w:val="99"/>
    <w:rsid w:val="00FC549E"/>
  </w:style>
  <w:style w:type="paragraph" w:customStyle="1" w:styleId="Address">
    <w:name w:val="Address"/>
    <w:basedOn w:val="Normal"/>
    <w:uiPriority w:val="99"/>
    <w:rsid w:val="00FC549E"/>
  </w:style>
  <w:style w:type="paragraph" w:customStyle="1" w:styleId="Pre">
    <w:name w:val="Pre"/>
    <w:basedOn w:val="Normal"/>
    <w:uiPriority w:val="99"/>
    <w:rsid w:val="00FC549E"/>
    <w:rPr>
      <w:rFonts w:ascii="Courier New" w:hAnsi="Courier New" w:cs="Courier New"/>
    </w:rPr>
  </w:style>
  <w:style w:type="paragraph" w:customStyle="1" w:styleId="Olwritely-toc-subheading">
    <w:name w:val="Ol_writely-toc-subheading"/>
    <w:basedOn w:val="Ol"/>
    <w:uiPriority w:val="99"/>
    <w:rsid w:val="00FC549E"/>
  </w:style>
  <w:style w:type="paragraph" w:customStyle="1" w:styleId="writely-toc-upper-roman">
    <w:name w:val="writely-toc-upper-roman"/>
    <w:basedOn w:val="Normal"/>
    <w:uiPriority w:val="99"/>
    <w:rsid w:val="00FC549E"/>
  </w:style>
  <w:style w:type="paragraph" w:customStyle="1" w:styleId="writely-toc-none">
    <w:name w:val="writely-toc-none"/>
    <w:basedOn w:val="Normal"/>
    <w:uiPriority w:val="99"/>
    <w:rsid w:val="00FC549E"/>
  </w:style>
  <w:style w:type="character" w:customStyle="1" w:styleId="apple-style-span">
    <w:name w:val="apple-style-span"/>
    <w:basedOn w:val="Fuentedeprrafopredeter"/>
    <w:rsid w:val="00087CFB"/>
    <w:rPr>
      <w:rFonts w:cs="Times New Roman"/>
    </w:rPr>
  </w:style>
  <w:style w:type="character" w:customStyle="1" w:styleId="apple-converted-space">
    <w:name w:val="apple-converted-space"/>
    <w:basedOn w:val="Fuentedeprrafopredeter"/>
    <w:rsid w:val="00087CFB"/>
    <w:rPr>
      <w:rFonts w:cs="Times New Roman"/>
    </w:rPr>
  </w:style>
  <w:style w:type="paragraph" w:styleId="NormalWeb">
    <w:name w:val="Normal (Web)"/>
    <w:basedOn w:val="Normal"/>
    <w:uiPriority w:val="99"/>
    <w:rsid w:val="00352826"/>
    <w:pPr>
      <w:shd w:val="clear" w:color="auto" w:fill="auto"/>
      <w:spacing w:before="100" w:beforeAutospacing="1" w:after="100" w:afterAutospacing="1"/>
    </w:pPr>
    <w:rPr>
      <w:color w:val="auto"/>
      <w:shd w:val="clear" w:color="auto" w:fill="auto"/>
      <w:lang w:eastAsia="es-ES"/>
    </w:rPr>
  </w:style>
  <w:style w:type="character" w:styleId="Textoennegrita">
    <w:name w:val="Strong"/>
    <w:basedOn w:val="Fuentedeprrafopredeter"/>
    <w:uiPriority w:val="22"/>
    <w:qFormat/>
    <w:rsid w:val="00352826"/>
    <w:rPr>
      <w:rFonts w:cs="Times New Roman"/>
      <w:b/>
      <w:bCs/>
    </w:rPr>
  </w:style>
  <w:style w:type="character" w:styleId="Hipervnculo">
    <w:name w:val="Hyperlink"/>
    <w:basedOn w:val="Fuentedeprrafopredeter"/>
    <w:uiPriority w:val="99"/>
    <w:rsid w:val="00352826"/>
    <w:rPr>
      <w:rFonts w:cs="Times New Roman"/>
      <w:color w:val="0000FF"/>
      <w:u w:val="single"/>
    </w:rPr>
  </w:style>
  <w:style w:type="character" w:customStyle="1" w:styleId="expandtext">
    <w:name w:val="expandtext"/>
    <w:basedOn w:val="Fuentedeprrafopredeter"/>
    <w:uiPriority w:val="99"/>
    <w:rsid w:val="00352826"/>
    <w:rPr>
      <w:rFonts w:cs="Times New Roman"/>
    </w:rPr>
  </w:style>
  <w:style w:type="paragraph" w:styleId="Textodeglobo">
    <w:name w:val="Balloon Text"/>
    <w:basedOn w:val="Normal"/>
    <w:link w:val="TextodegloboCar"/>
    <w:uiPriority w:val="99"/>
    <w:semiHidden/>
    <w:rsid w:val="00CB2713"/>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CB2713"/>
    <w:rPr>
      <w:rFonts w:ascii="Tahoma" w:hAnsi="Tahoma" w:cs="Tahoma"/>
      <w:color w:val="000000"/>
      <w:sz w:val="16"/>
      <w:szCs w:val="16"/>
      <w:shd w:val="solid" w:color="FFFFFF" w:fill="auto"/>
      <w:lang w:val="ru-RU" w:eastAsia="ru-RU"/>
    </w:rPr>
  </w:style>
  <w:style w:type="paragraph" w:customStyle="1" w:styleId="Default">
    <w:name w:val="Default"/>
    <w:uiPriority w:val="99"/>
    <w:rsid w:val="00B239CB"/>
    <w:pPr>
      <w:autoSpaceDE w:val="0"/>
      <w:autoSpaceDN w:val="0"/>
      <w:adjustRightInd w:val="0"/>
    </w:pPr>
    <w:rPr>
      <w:rFonts w:ascii="Arial" w:hAnsi="Arial" w:cs="Arial"/>
      <w:color w:val="000000"/>
      <w:sz w:val="24"/>
      <w:szCs w:val="24"/>
    </w:rPr>
  </w:style>
  <w:style w:type="paragraph" w:customStyle="1" w:styleId="CM6">
    <w:name w:val="CM6"/>
    <w:basedOn w:val="Default"/>
    <w:next w:val="Default"/>
    <w:uiPriority w:val="99"/>
    <w:rsid w:val="00B239CB"/>
    <w:rPr>
      <w:color w:val="auto"/>
    </w:rPr>
  </w:style>
  <w:style w:type="paragraph" w:customStyle="1" w:styleId="CM1">
    <w:name w:val="CM1"/>
    <w:basedOn w:val="Default"/>
    <w:next w:val="Default"/>
    <w:uiPriority w:val="99"/>
    <w:rsid w:val="00B239CB"/>
    <w:rPr>
      <w:color w:val="auto"/>
    </w:rPr>
  </w:style>
  <w:style w:type="paragraph" w:customStyle="1" w:styleId="CM7">
    <w:name w:val="CM7"/>
    <w:basedOn w:val="Default"/>
    <w:next w:val="Default"/>
    <w:uiPriority w:val="99"/>
    <w:rsid w:val="00B239CB"/>
    <w:rPr>
      <w:color w:val="auto"/>
    </w:rPr>
  </w:style>
  <w:style w:type="paragraph" w:customStyle="1" w:styleId="CM8">
    <w:name w:val="CM8"/>
    <w:basedOn w:val="Default"/>
    <w:next w:val="Default"/>
    <w:uiPriority w:val="99"/>
    <w:rsid w:val="00B239CB"/>
    <w:rPr>
      <w:color w:val="auto"/>
    </w:rPr>
  </w:style>
  <w:style w:type="paragraph" w:customStyle="1" w:styleId="CM10">
    <w:name w:val="CM10"/>
    <w:basedOn w:val="Default"/>
    <w:next w:val="Default"/>
    <w:uiPriority w:val="99"/>
    <w:rsid w:val="00B239CB"/>
    <w:rPr>
      <w:color w:val="auto"/>
    </w:rPr>
  </w:style>
  <w:style w:type="character" w:customStyle="1" w:styleId="toctoggle">
    <w:name w:val="toctoggle"/>
    <w:basedOn w:val="Fuentedeprrafopredeter"/>
    <w:rsid w:val="00A87824"/>
    <w:rPr>
      <w:rFonts w:cs="Times New Roman"/>
    </w:rPr>
  </w:style>
  <w:style w:type="character" w:customStyle="1" w:styleId="tocnumber">
    <w:name w:val="tocnumber"/>
    <w:basedOn w:val="Fuentedeprrafopredeter"/>
    <w:rsid w:val="00A87824"/>
    <w:rPr>
      <w:rFonts w:cs="Times New Roman"/>
    </w:rPr>
  </w:style>
  <w:style w:type="character" w:customStyle="1" w:styleId="toctext">
    <w:name w:val="toctext"/>
    <w:basedOn w:val="Fuentedeprrafopredeter"/>
    <w:rsid w:val="00A87824"/>
    <w:rPr>
      <w:rFonts w:cs="Times New Roman"/>
    </w:rPr>
  </w:style>
  <w:style w:type="character" w:customStyle="1" w:styleId="mw-headline">
    <w:name w:val="mw-headline"/>
    <w:basedOn w:val="Fuentedeprrafopredeter"/>
    <w:rsid w:val="00A87824"/>
    <w:rPr>
      <w:rFonts w:cs="Times New Roman"/>
    </w:rPr>
  </w:style>
  <w:style w:type="character" w:customStyle="1" w:styleId="editsection">
    <w:name w:val="editsection"/>
    <w:basedOn w:val="Fuentedeprrafopredeter"/>
    <w:rsid w:val="00A87824"/>
    <w:rPr>
      <w:rFonts w:cs="Times New Roman"/>
    </w:rPr>
  </w:style>
  <w:style w:type="paragraph" w:styleId="Prrafodelista">
    <w:name w:val="List Paragraph"/>
    <w:basedOn w:val="Normal"/>
    <w:uiPriority w:val="34"/>
    <w:qFormat/>
    <w:rsid w:val="00F813ED"/>
    <w:pPr>
      <w:ind w:left="720"/>
      <w:contextualSpacing/>
    </w:pPr>
  </w:style>
  <w:style w:type="character" w:customStyle="1" w:styleId="entry-date">
    <w:name w:val="entry-date"/>
    <w:basedOn w:val="Fuentedeprrafopredeter"/>
    <w:uiPriority w:val="99"/>
    <w:rsid w:val="00A76DC1"/>
    <w:rPr>
      <w:rFonts w:cs="Times New Roman"/>
    </w:rPr>
  </w:style>
  <w:style w:type="paragraph" w:styleId="DireccinHTML">
    <w:name w:val="HTML Address"/>
    <w:basedOn w:val="Normal"/>
    <w:link w:val="DireccinHTMLCar"/>
    <w:uiPriority w:val="99"/>
    <w:semiHidden/>
    <w:rsid w:val="00A76DC1"/>
    <w:pPr>
      <w:shd w:val="clear" w:color="auto" w:fill="auto"/>
    </w:pPr>
    <w:rPr>
      <w:i/>
      <w:iCs/>
      <w:color w:val="auto"/>
      <w:shd w:val="clear" w:color="auto" w:fill="auto"/>
      <w:lang w:eastAsia="es-ES"/>
    </w:rPr>
  </w:style>
  <w:style w:type="character" w:customStyle="1" w:styleId="DireccinHTMLCar">
    <w:name w:val="Dirección HTML Car"/>
    <w:basedOn w:val="Fuentedeprrafopredeter"/>
    <w:link w:val="DireccinHTML"/>
    <w:uiPriority w:val="99"/>
    <w:semiHidden/>
    <w:locked/>
    <w:rsid w:val="00A76DC1"/>
    <w:rPr>
      <w:rFonts w:cs="Times New Roman"/>
      <w:i/>
      <w:iCs/>
      <w:sz w:val="24"/>
      <w:szCs w:val="24"/>
    </w:rPr>
  </w:style>
  <w:style w:type="character" w:styleId="nfasis">
    <w:name w:val="Emphasis"/>
    <w:basedOn w:val="Fuentedeprrafopredeter"/>
    <w:uiPriority w:val="20"/>
    <w:qFormat/>
    <w:rsid w:val="00A76DC1"/>
    <w:rPr>
      <w:rFonts w:cs="Times New Roman"/>
      <w:i/>
      <w:iCs/>
    </w:rPr>
  </w:style>
  <w:style w:type="character" w:styleId="Hipervnculovisitado">
    <w:name w:val="FollowedHyperlink"/>
    <w:basedOn w:val="Fuentedeprrafopredeter"/>
    <w:uiPriority w:val="99"/>
    <w:semiHidden/>
    <w:unhideWhenUsed/>
    <w:rsid w:val="0092194A"/>
    <w:rPr>
      <w:color w:val="800080"/>
      <w:u w:val="single"/>
    </w:rPr>
  </w:style>
</w:styles>
</file>

<file path=word/webSettings.xml><?xml version="1.0" encoding="utf-8"?>
<w:webSettings xmlns:r="http://schemas.openxmlformats.org/officeDocument/2006/relationships" xmlns:w="http://schemas.openxmlformats.org/wordprocessingml/2006/main">
  <w:divs>
    <w:div w:id="52043151">
      <w:bodyDiv w:val="1"/>
      <w:marLeft w:val="0"/>
      <w:marRight w:val="0"/>
      <w:marTop w:val="0"/>
      <w:marBottom w:val="0"/>
      <w:divBdr>
        <w:top w:val="none" w:sz="0" w:space="0" w:color="auto"/>
        <w:left w:val="none" w:sz="0" w:space="0" w:color="auto"/>
        <w:bottom w:val="none" w:sz="0" w:space="0" w:color="auto"/>
        <w:right w:val="none" w:sz="0" w:space="0" w:color="auto"/>
      </w:divBdr>
    </w:div>
    <w:div w:id="541554778">
      <w:bodyDiv w:val="1"/>
      <w:marLeft w:val="0"/>
      <w:marRight w:val="0"/>
      <w:marTop w:val="0"/>
      <w:marBottom w:val="0"/>
      <w:divBdr>
        <w:top w:val="none" w:sz="0" w:space="0" w:color="auto"/>
        <w:left w:val="none" w:sz="0" w:space="0" w:color="auto"/>
        <w:bottom w:val="none" w:sz="0" w:space="0" w:color="auto"/>
        <w:right w:val="none" w:sz="0" w:space="0" w:color="auto"/>
      </w:divBdr>
    </w:div>
    <w:div w:id="581450558">
      <w:bodyDiv w:val="1"/>
      <w:marLeft w:val="0"/>
      <w:marRight w:val="0"/>
      <w:marTop w:val="0"/>
      <w:marBottom w:val="0"/>
      <w:divBdr>
        <w:top w:val="none" w:sz="0" w:space="0" w:color="auto"/>
        <w:left w:val="none" w:sz="0" w:space="0" w:color="auto"/>
        <w:bottom w:val="none" w:sz="0" w:space="0" w:color="auto"/>
        <w:right w:val="none" w:sz="0" w:space="0" w:color="auto"/>
      </w:divBdr>
    </w:div>
    <w:div w:id="592737114">
      <w:bodyDiv w:val="1"/>
      <w:marLeft w:val="0"/>
      <w:marRight w:val="0"/>
      <w:marTop w:val="0"/>
      <w:marBottom w:val="0"/>
      <w:divBdr>
        <w:top w:val="none" w:sz="0" w:space="0" w:color="auto"/>
        <w:left w:val="none" w:sz="0" w:space="0" w:color="auto"/>
        <w:bottom w:val="none" w:sz="0" w:space="0" w:color="auto"/>
        <w:right w:val="none" w:sz="0" w:space="0" w:color="auto"/>
      </w:divBdr>
    </w:div>
    <w:div w:id="694112508">
      <w:bodyDiv w:val="1"/>
      <w:marLeft w:val="0"/>
      <w:marRight w:val="0"/>
      <w:marTop w:val="0"/>
      <w:marBottom w:val="0"/>
      <w:divBdr>
        <w:top w:val="none" w:sz="0" w:space="0" w:color="auto"/>
        <w:left w:val="none" w:sz="0" w:space="0" w:color="auto"/>
        <w:bottom w:val="none" w:sz="0" w:space="0" w:color="auto"/>
        <w:right w:val="none" w:sz="0" w:space="0" w:color="auto"/>
      </w:divBdr>
    </w:div>
    <w:div w:id="831676392">
      <w:bodyDiv w:val="1"/>
      <w:marLeft w:val="0"/>
      <w:marRight w:val="0"/>
      <w:marTop w:val="0"/>
      <w:marBottom w:val="0"/>
      <w:divBdr>
        <w:top w:val="none" w:sz="0" w:space="0" w:color="auto"/>
        <w:left w:val="none" w:sz="0" w:space="0" w:color="auto"/>
        <w:bottom w:val="none" w:sz="0" w:space="0" w:color="auto"/>
        <w:right w:val="none" w:sz="0" w:space="0" w:color="auto"/>
      </w:divBdr>
    </w:div>
    <w:div w:id="840507551">
      <w:bodyDiv w:val="1"/>
      <w:marLeft w:val="0"/>
      <w:marRight w:val="0"/>
      <w:marTop w:val="0"/>
      <w:marBottom w:val="0"/>
      <w:divBdr>
        <w:top w:val="none" w:sz="0" w:space="0" w:color="auto"/>
        <w:left w:val="none" w:sz="0" w:space="0" w:color="auto"/>
        <w:bottom w:val="none" w:sz="0" w:space="0" w:color="auto"/>
        <w:right w:val="none" w:sz="0" w:space="0" w:color="auto"/>
      </w:divBdr>
    </w:div>
    <w:div w:id="1009260198">
      <w:bodyDiv w:val="1"/>
      <w:marLeft w:val="0"/>
      <w:marRight w:val="0"/>
      <w:marTop w:val="0"/>
      <w:marBottom w:val="0"/>
      <w:divBdr>
        <w:top w:val="none" w:sz="0" w:space="0" w:color="auto"/>
        <w:left w:val="none" w:sz="0" w:space="0" w:color="auto"/>
        <w:bottom w:val="none" w:sz="0" w:space="0" w:color="auto"/>
        <w:right w:val="none" w:sz="0" w:space="0" w:color="auto"/>
      </w:divBdr>
    </w:div>
    <w:div w:id="1015496513">
      <w:bodyDiv w:val="1"/>
      <w:marLeft w:val="0"/>
      <w:marRight w:val="0"/>
      <w:marTop w:val="0"/>
      <w:marBottom w:val="0"/>
      <w:divBdr>
        <w:top w:val="none" w:sz="0" w:space="0" w:color="auto"/>
        <w:left w:val="none" w:sz="0" w:space="0" w:color="auto"/>
        <w:bottom w:val="none" w:sz="0" w:space="0" w:color="auto"/>
        <w:right w:val="none" w:sz="0" w:space="0" w:color="auto"/>
      </w:divBdr>
    </w:div>
    <w:div w:id="1027756563">
      <w:bodyDiv w:val="1"/>
      <w:marLeft w:val="0"/>
      <w:marRight w:val="0"/>
      <w:marTop w:val="0"/>
      <w:marBottom w:val="0"/>
      <w:divBdr>
        <w:top w:val="none" w:sz="0" w:space="0" w:color="auto"/>
        <w:left w:val="none" w:sz="0" w:space="0" w:color="auto"/>
        <w:bottom w:val="none" w:sz="0" w:space="0" w:color="auto"/>
        <w:right w:val="none" w:sz="0" w:space="0" w:color="auto"/>
      </w:divBdr>
    </w:div>
    <w:div w:id="1200973051">
      <w:bodyDiv w:val="1"/>
      <w:marLeft w:val="0"/>
      <w:marRight w:val="0"/>
      <w:marTop w:val="0"/>
      <w:marBottom w:val="0"/>
      <w:divBdr>
        <w:top w:val="none" w:sz="0" w:space="0" w:color="auto"/>
        <w:left w:val="none" w:sz="0" w:space="0" w:color="auto"/>
        <w:bottom w:val="none" w:sz="0" w:space="0" w:color="auto"/>
        <w:right w:val="none" w:sz="0" w:space="0" w:color="auto"/>
      </w:divBdr>
    </w:div>
    <w:div w:id="1306207022">
      <w:marLeft w:val="0"/>
      <w:marRight w:val="0"/>
      <w:marTop w:val="0"/>
      <w:marBottom w:val="0"/>
      <w:divBdr>
        <w:top w:val="none" w:sz="0" w:space="0" w:color="auto"/>
        <w:left w:val="none" w:sz="0" w:space="0" w:color="auto"/>
        <w:bottom w:val="none" w:sz="0" w:space="0" w:color="auto"/>
        <w:right w:val="none" w:sz="0" w:space="0" w:color="auto"/>
      </w:divBdr>
    </w:div>
    <w:div w:id="1306207030">
      <w:marLeft w:val="0"/>
      <w:marRight w:val="0"/>
      <w:marTop w:val="0"/>
      <w:marBottom w:val="0"/>
      <w:divBdr>
        <w:top w:val="none" w:sz="0" w:space="0" w:color="auto"/>
        <w:left w:val="none" w:sz="0" w:space="0" w:color="auto"/>
        <w:bottom w:val="none" w:sz="0" w:space="0" w:color="auto"/>
        <w:right w:val="none" w:sz="0" w:space="0" w:color="auto"/>
      </w:divBdr>
      <w:divsChild>
        <w:div w:id="1306207023">
          <w:marLeft w:val="0"/>
          <w:marRight w:val="0"/>
          <w:marTop w:val="0"/>
          <w:marBottom w:val="150"/>
          <w:divBdr>
            <w:top w:val="none" w:sz="0" w:space="0" w:color="auto"/>
            <w:left w:val="none" w:sz="0" w:space="0" w:color="auto"/>
            <w:bottom w:val="none" w:sz="0" w:space="0" w:color="auto"/>
            <w:right w:val="none" w:sz="0" w:space="0" w:color="auto"/>
          </w:divBdr>
        </w:div>
        <w:div w:id="1306207053">
          <w:marLeft w:val="0"/>
          <w:marRight w:val="0"/>
          <w:marTop w:val="0"/>
          <w:marBottom w:val="120"/>
          <w:divBdr>
            <w:top w:val="single" w:sz="48" w:space="0" w:color="auto"/>
            <w:left w:val="single" w:sz="48" w:space="0" w:color="auto"/>
            <w:bottom w:val="single" w:sz="48" w:space="0" w:color="auto"/>
            <w:right w:val="single" w:sz="2" w:space="0" w:color="auto"/>
          </w:divBdr>
          <w:divsChild>
            <w:div w:id="1306207061">
              <w:marLeft w:val="0"/>
              <w:marRight w:val="0"/>
              <w:marTop w:val="0"/>
              <w:marBottom w:val="0"/>
              <w:divBdr>
                <w:top w:val="single" w:sz="4" w:space="0" w:color="CCCCCC"/>
                <w:left w:val="single" w:sz="4" w:space="0" w:color="CCCCCC"/>
                <w:bottom w:val="single" w:sz="4" w:space="0" w:color="CCCCCC"/>
                <w:right w:val="single" w:sz="4" w:space="0" w:color="CCCCCC"/>
              </w:divBdr>
              <w:divsChild>
                <w:div w:id="1306207088">
                  <w:marLeft w:val="0"/>
                  <w:marRight w:val="0"/>
                  <w:marTop w:val="0"/>
                  <w:marBottom w:val="0"/>
                  <w:divBdr>
                    <w:top w:val="single" w:sz="4" w:space="0" w:color="CCCCCC"/>
                    <w:left w:val="single" w:sz="4" w:space="0" w:color="CCCCCC"/>
                    <w:bottom w:val="single" w:sz="4" w:space="0" w:color="CCCCCC"/>
                    <w:right w:val="single" w:sz="4" w:space="0" w:color="CCCCCC"/>
                  </w:divBdr>
                </w:div>
              </w:divsChild>
            </w:div>
          </w:divsChild>
        </w:div>
        <w:div w:id="1306207075">
          <w:marLeft w:val="0"/>
          <w:marRight w:val="0"/>
          <w:marTop w:val="0"/>
          <w:marBottom w:val="120"/>
          <w:divBdr>
            <w:top w:val="single" w:sz="48" w:space="0" w:color="auto"/>
            <w:left w:val="single" w:sz="48" w:space="0" w:color="auto"/>
            <w:bottom w:val="single" w:sz="48" w:space="0" w:color="auto"/>
            <w:right w:val="single" w:sz="2" w:space="0" w:color="auto"/>
          </w:divBdr>
          <w:divsChild>
            <w:div w:id="1306207142">
              <w:marLeft w:val="0"/>
              <w:marRight w:val="0"/>
              <w:marTop w:val="0"/>
              <w:marBottom w:val="0"/>
              <w:divBdr>
                <w:top w:val="single" w:sz="6" w:space="0" w:color="CCCCCC"/>
                <w:left w:val="single" w:sz="6" w:space="0" w:color="CCCCCC"/>
                <w:bottom w:val="single" w:sz="6" w:space="0" w:color="CCCCCC"/>
                <w:right w:val="single" w:sz="6" w:space="0" w:color="CCCCCC"/>
              </w:divBdr>
              <w:divsChild>
                <w:div w:id="1306207161">
                  <w:marLeft w:val="0"/>
                  <w:marRight w:val="0"/>
                  <w:marTop w:val="0"/>
                  <w:marBottom w:val="0"/>
                  <w:divBdr>
                    <w:top w:val="single" w:sz="4" w:space="0" w:color="CCCCCC"/>
                    <w:left w:val="single" w:sz="4" w:space="0" w:color="CCCCCC"/>
                    <w:bottom w:val="single" w:sz="4" w:space="0" w:color="CCCCCC"/>
                    <w:right w:val="single" w:sz="4" w:space="0" w:color="CCCCCC"/>
                  </w:divBdr>
                </w:div>
              </w:divsChild>
            </w:div>
          </w:divsChild>
        </w:div>
        <w:div w:id="1306207106">
          <w:marLeft w:val="0"/>
          <w:marRight w:val="0"/>
          <w:marTop w:val="0"/>
          <w:marBottom w:val="0"/>
          <w:divBdr>
            <w:top w:val="none" w:sz="0" w:space="0" w:color="auto"/>
            <w:left w:val="none" w:sz="0" w:space="0" w:color="auto"/>
            <w:bottom w:val="none" w:sz="0" w:space="0" w:color="auto"/>
            <w:right w:val="none" w:sz="0" w:space="0" w:color="auto"/>
          </w:divBdr>
        </w:div>
        <w:div w:id="1306207138">
          <w:marLeft w:val="0"/>
          <w:marRight w:val="0"/>
          <w:marTop w:val="0"/>
          <w:marBottom w:val="120"/>
          <w:divBdr>
            <w:top w:val="single" w:sz="48" w:space="0" w:color="auto"/>
            <w:left w:val="single" w:sz="48" w:space="0" w:color="auto"/>
            <w:bottom w:val="single" w:sz="48" w:space="0" w:color="auto"/>
            <w:right w:val="single" w:sz="2" w:space="0" w:color="auto"/>
          </w:divBdr>
          <w:divsChild>
            <w:div w:id="1306207135">
              <w:marLeft w:val="0"/>
              <w:marRight w:val="0"/>
              <w:marTop w:val="0"/>
              <w:marBottom w:val="0"/>
              <w:divBdr>
                <w:top w:val="single" w:sz="4" w:space="0" w:color="CCCCCC"/>
                <w:left w:val="single" w:sz="4" w:space="0" w:color="CCCCCC"/>
                <w:bottom w:val="single" w:sz="4" w:space="0" w:color="CCCCCC"/>
                <w:right w:val="single" w:sz="4" w:space="0" w:color="CCCCCC"/>
              </w:divBdr>
              <w:divsChild>
                <w:div w:id="1306207129">
                  <w:marLeft w:val="0"/>
                  <w:marRight w:val="0"/>
                  <w:marTop w:val="0"/>
                  <w:marBottom w:val="0"/>
                  <w:divBdr>
                    <w:top w:val="single" w:sz="4" w:space="0" w:color="CCCCCC"/>
                    <w:left w:val="single" w:sz="4" w:space="0" w:color="CCCCCC"/>
                    <w:bottom w:val="single" w:sz="4" w:space="0" w:color="CCCCCC"/>
                    <w:right w:val="single" w:sz="4" w:space="0" w:color="CCCCCC"/>
                  </w:divBdr>
                </w:div>
              </w:divsChild>
            </w:div>
          </w:divsChild>
        </w:div>
        <w:div w:id="1306207171">
          <w:marLeft w:val="0"/>
          <w:marRight w:val="0"/>
          <w:marTop w:val="0"/>
          <w:marBottom w:val="120"/>
          <w:divBdr>
            <w:top w:val="single" w:sz="48" w:space="0" w:color="auto"/>
            <w:left w:val="single" w:sz="48" w:space="0" w:color="auto"/>
            <w:bottom w:val="single" w:sz="48" w:space="0" w:color="auto"/>
            <w:right w:val="single" w:sz="2" w:space="0" w:color="auto"/>
          </w:divBdr>
          <w:divsChild>
            <w:div w:id="1306207141">
              <w:marLeft w:val="0"/>
              <w:marRight w:val="0"/>
              <w:marTop w:val="0"/>
              <w:marBottom w:val="0"/>
              <w:divBdr>
                <w:top w:val="single" w:sz="4" w:space="0" w:color="CCCCCC"/>
                <w:left w:val="single" w:sz="4" w:space="0" w:color="CCCCCC"/>
                <w:bottom w:val="single" w:sz="4" w:space="0" w:color="CCCCCC"/>
                <w:right w:val="single" w:sz="4" w:space="0" w:color="CCCCCC"/>
              </w:divBdr>
              <w:divsChild>
                <w:div w:id="1306207070">
                  <w:marLeft w:val="0"/>
                  <w:marRight w:val="0"/>
                  <w:marTop w:val="0"/>
                  <w:marBottom w:val="0"/>
                  <w:divBdr>
                    <w:top w:val="single" w:sz="4" w:space="0" w:color="CCCCCC"/>
                    <w:left w:val="single" w:sz="4" w:space="0" w:color="CCCCCC"/>
                    <w:bottom w:val="single" w:sz="4" w:space="0" w:color="CCCCCC"/>
                    <w:right w:val="single" w:sz="4" w:space="0" w:color="CCCCCC"/>
                  </w:divBdr>
                </w:div>
              </w:divsChild>
            </w:div>
          </w:divsChild>
        </w:div>
      </w:divsChild>
    </w:div>
    <w:div w:id="1306207033">
      <w:marLeft w:val="0"/>
      <w:marRight w:val="0"/>
      <w:marTop w:val="0"/>
      <w:marBottom w:val="0"/>
      <w:divBdr>
        <w:top w:val="none" w:sz="0" w:space="0" w:color="auto"/>
        <w:left w:val="none" w:sz="0" w:space="0" w:color="auto"/>
        <w:bottom w:val="none" w:sz="0" w:space="0" w:color="auto"/>
        <w:right w:val="none" w:sz="0" w:space="0" w:color="auto"/>
      </w:divBdr>
    </w:div>
    <w:div w:id="1306207046">
      <w:marLeft w:val="0"/>
      <w:marRight w:val="0"/>
      <w:marTop w:val="0"/>
      <w:marBottom w:val="0"/>
      <w:divBdr>
        <w:top w:val="none" w:sz="0" w:space="0" w:color="auto"/>
        <w:left w:val="none" w:sz="0" w:space="0" w:color="auto"/>
        <w:bottom w:val="none" w:sz="0" w:space="0" w:color="auto"/>
        <w:right w:val="none" w:sz="0" w:space="0" w:color="auto"/>
      </w:divBdr>
    </w:div>
    <w:div w:id="1306207048">
      <w:marLeft w:val="0"/>
      <w:marRight w:val="0"/>
      <w:marTop w:val="0"/>
      <w:marBottom w:val="0"/>
      <w:divBdr>
        <w:top w:val="none" w:sz="0" w:space="0" w:color="auto"/>
        <w:left w:val="none" w:sz="0" w:space="0" w:color="auto"/>
        <w:bottom w:val="none" w:sz="0" w:space="0" w:color="auto"/>
        <w:right w:val="none" w:sz="0" w:space="0" w:color="auto"/>
      </w:divBdr>
    </w:div>
    <w:div w:id="1306207056">
      <w:marLeft w:val="0"/>
      <w:marRight w:val="0"/>
      <w:marTop w:val="0"/>
      <w:marBottom w:val="0"/>
      <w:divBdr>
        <w:top w:val="none" w:sz="0" w:space="0" w:color="auto"/>
        <w:left w:val="none" w:sz="0" w:space="0" w:color="auto"/>
        <w:bottom w:val="none" w:sz="0" w:space="0" w:color="auto"/>
        <w:right w:val="none" w:sz="0" w:space="0" w:color="auto"/>
      </w:divBdr>
    </w:div>
    <w:div w:id="1306207067">
      <w:marLeft w:val="0"/>
      <w:marRight w:val="0"/>
      <w:marTop w:val="0"/>
      <w:marBottom w:val="0"/>
      <w:divBdr>
        <w:top w:val="none" w:sz="0" w:space="0" w:color="auto"/>
        <w:left w:val="none" w:sz="0" w:space="0" w:color="auto"/>
        <w:bottom w:val="none" w:sz="0" w:space="0" w:color="auto"/>
        <w:right w:val="none" w:sz="0" w:space="0" w:color="auto"/>
      </w:divBdr>
    </w:div>
    <w:div w:id="1306207079">
      <w:marLeft w:val="0"/>
      <w:marRight w:val="0"/>
      <w:marTop w:val="0"/>
      <w:marBottom w:val="0"/>
      <w:divBdr>
        <w:top w:val="none" w:sz="0" w:space="0" w:color="auto"/>
        <w:left w:val="none" w:sz="0" w:space="0" w:color="auto"/>
        <w:bottom w:val="none" w:sz="0" w:space="0" w:color="auto"/>
        <w:right w:val="none" w:sz="0" w:space="0" w:color="auto"/>
      </w:divBdr>
    </w:div>
    <w:div w:id="1306207080">
      <w:marLeft w:val="0"/>
      <w:marRight w:val="0"/>
      <w:marTop w:val="0"/>
      <w:marBottom w:val="0"/>
      <w:divBdr>
        <w:top w:val="none" w:sz="0" w:space="0" w:color="auto"/>
        <w:left w:val="none" w:sz="0" w:space="0" w:color="auto"/>
        <w:bottom w:val="none" w:sz="0" w:space="0" w:color="auto"/>
        <w:right w:val="none" w:sz="0" w:space="0" w:color="auto"/>
      </w:divBdr>
    </w:div>
    <w:div w:id="1306207094">
      <w:marLeft w:val="0"/>
      <w:marRight w:val="0"/>
      <w:marTop w:val="0"/>
      <w:marBottom w:val="0"/>
      <w:divBdr>
        <w:top w:val="none" w:sz="0" w:space="0" w:color="auto"/>
        <w:left w:val="none" w:sz="0" w:space="0" w:color="auto"/>
        <w:bottom w:val="none" w:sz="0" w:space="0" w:color="auto"/>
        <w:right w:val="none" w:sz="0" w:space="0" w:color="auto"/>
      </w:divBdr>
      <w:divsChild>
        <w:div w:id="1306207052">
          <w:marLeft w:val="0"/>
          <w:marRight w:val="0"/>
          <w:marTop w:val="0"/>
          <w:marBottom w:val="0"/>
          <w:divBdr>
            <w:top w:val="none" w:sz="0" w:space="0" w:color="auto"/>
            <w:left w:val="none" w:sz="0" w:space="0" w:color="auto"/>
            <w:bottom w:val="none" w:sz="0" w:space="0" w:color="auto"/>
            <w:right w:val="none" w:sz="0" w:space="0" w:color="auto"/>
          </w:divBdr>
          <w:divsChild>
            <w:div w:id="1306207084">
              <w:marLeft w:val="240"/>
              <w:marRight w:val="0"/>
              <w:marTop w:val="0"/>
              <w:marBottom w:val="336"/>
              <w:divBdr>
                <w:top w:val="none" w:sz="0" w:space="0" w:color="auto"/>
                <w:left w:val="none" w:sz="0" w:space="0" w:color="auto"/>
                <w:bottom w:val="none" w:sz="0" w:space="0" w:color="auto"/>
                <w:right w:val="none" w:sz="0" w:space="0" w:color="auto"/>
              </w:divBdr>
            </w:div>
          </w:divsChild>
        </w:div>
      </w:divsChild>
    </w:div>
    <w:div w:id="1306207101">
      <w:marLeft w:val="0"/>
      <w:marRight w:val="0"/>
      <w:marTop w:val="0"/>
      <w:marBottom w:val="0"/>
      <w:divBdr>
        <w:top w:val="none" w:sz="0" w:space="0" w:color="auto"/>
        <w:left w:val="none" w:sz="0" w:space="0" w:color="auto"/>
        <w:bottom w:val="none" w:sz="0" w:space="0" w:color="auto"/>
        <w:right w:val="none" w:sz="0" w:space="0" w:color="auto"/>
      </w:divBdr>
    </w:div>
    <w:div w:id="1306207104">
      <w:marLeft w:val="0"/>
      <w:marRight w:val="0"/>
      <w:marTop w:val="0"/>
      <w:marBottom w:val="0"/>
      <w:divBdr>
        <w:top w:val="none" w:sz="0" w:space="0" w:color="auto"/>
        <w:left w:val="none" w:sz="0" w:space="0" w:color="auto"/>
        <w:bottom w:val="none" w:sz="0" w:space="0" w:color="auto"/>
        <w:right w:val="none" w:sz="0" w:space="0" w:color="auto"/>
      </w:divBdr>
      <w:divsChild>
        <w:div w:id="1306207162">
          <w:marLeft w:val="0"/>
          <w:marRight w:val="0"/>
          <w:marTop w:val="0"/>
          <w:marBottom w:val="120"/>
          <w:divBdr>
            <w:top w:val="single" w:sz="48" w:space="0" w:color="auto"/>
            <w:left w:val="single" w:sz="48" w:space="0" w:color="auto"/>
            <w:bottom w:val="single" w:sz="48" w:space="0" w:color="auto"/>
            <w:right w:val="single" w:sz="2" w:space="0" w:color="auto"/>
          </w:divBdr>
          <w:divsChild>
            <w:div w:id="1306207027">
              <w:marLeft w:val="0"/>
              <w:marRight w:val="0"/>
              <w:marTop w:val="0"/>
              <w:marBottom w:val="0"/>
              <w:divBdr>
                <w:top w:val="single" w:sz="4" w:space="0" w:color="CCCCCC"/>
                <w:left w:val="single" w:sz="4" w:space="0" w:color="CCCCCC"/>
                <w:bottom w:val="single" w:sz="4" w:space="0" w:color="CCCCCC"/>
                <w:right w:val="single" w:sz="4" w:space="0" w:color="CCCCCC"/>
              </w:divBdr>
              <w:divsChild>
                <w:div w:id="1306207163">
                  <w:marLeft w:val="0"/>
                  <w:marRight w:val="0"/>
                  <w:marTop w:val="0"/>
                  <w:marBottom w:val="0"/>
                  <w:divBdr>
                    <w:top w:val="single" w:sz="4" w:space="0" w:color="CCCCCC"/>
                    <w:left w:val="single" w:sz="4" w:space="0" w:color="CCCCCC"/>
                    <w:bottom w:val="single" w:sz="4" w:space="0" w:color="CCCCCC"/>
                    <w:right w:val="single" w:sz="4" w:space="0" w:color="CCCCCC"/>
                  </w:divBdr>
                </w:div>
              </w:divsChild>
            </w:div>
          </w:divsChild>
        </w:div>
      </w:divsChild>
    </w:div>
    <w:div w:id="1306207113">
      <w:marLeft w:val="0"/>
      <w:marRight w:val="0"/>
      <w:marTop w:val="0"/>
      <w:marBottom w:val="0"/>
      <w:divBdr>
        <w:top w:val="none" w:sz="0" w:space="0" w:color="auto"/>
        <w:left w:val="none" w:sz="0" w:space="0" w:color="auto"/>
        <w:bottom w:val="none" w:sz="0" w:space="0" w:color="auto"/>
        <w:right w:val="none" w:sz="0" w:space="0" w:color="auto"/>
      </w:divBdr>
      <w:divsChild>
        <w:div w:id="1306207073">
          <w:marLeft w:val="0"/>
          <w:marRight w:val="0"/>
          <w:marTop w:val="0"/>
          <w:marBottom w:val="0"/>
          <w:divBdr>
            <w:top w:val="none" w:sz="0" w:space="0" w:color="auto"/>
            <w:left w:val="none" w:sz="0" w:space="0" w:color="auto"/>
            <w:bottom w:val="none" w:sz="0" w:space="0" w:color="auto"/>
            <w:right w:val="none" w:sz="0" w:space="0" w:color="auto"/>
          </w:divBdr>
        </w:div>
      </w:divsChild>
    </w:div>
    <w:div w:id="1306207114">
      <w:marLeft w:val="0"/>
      <w:marRight w:val="0"/>
      <w:marTop w:val="0"/>
      <w:marBottom w:val="0"/>
      <w:divBdr>
        <w:top w:val="none" w:sz="0" w:space="0" w:color="auto"/>
        <w:left w:val="none" w:sz="0" w:space="0" w:color="auto"/>
        <w:bottom w:val="none" w:sz="0" w:space="0" w:color="auto"/>
        <w:right w:val="none" w:sz="0" w:space="0" w:color="auto"/>
      </w:divBdr>
    </w:div>
    <w:div w:id="1306207116">
      <w:marLeft w:val="0"/>
      <w:marRight w:val="0"/>
      <w:marTop w:val="0"/>
      <w:marBottom w:val="0"/>
      <w:divBdr>
        <w:top w:val="none" w:sz="0" w:space="0" w:color="auto"/>
        <w:left w:val="none" w:sz="0" w:space="0" w:color="auto"/>
        <w:bottom w:val="none" w:sz="0" w:space="0" w:color="auto"/>
        <w:right w:val="none" w:sz="0" w:space="0" w:color="auto"/>
      </w:divBdr>
      <w:divsChild>
        <w:div w:id="1306207091">
          <w:marLeft w:val="0"/>
          <w:marRight w:val="0"/>
          <w:marTop w:val="369"/>
          <w:marBottom w:val="0"/>
          <w:divBdr>
            <w:top w:val="none" w:sz="0" w:space="0" w:color="auto"/>
            <w:left w:val="none" w:sz="0" w:space="0" w:color="auto"/>
            <w:bottom w:val="none" w:sz="0" w:space="0" w:color="auto"/>
            <w:right w:val="none" w:sz="0" w:space="0" w:color="auto"/>
          </w:divBdr>
          <w:divsChild>
            <w:div w:id="1306207016">
              <w:marLeft w:val="0"/>
              <w:marRight w:val="0"/>
              <w:marTop w:val="0"/>
              <w:marBottom w:val="0"/>
              <w:divBdr>
                <w:top w:val="none" w:sz="0" w:space="0" w:color="auto"/>
                <w:left w:val="none" w:sz="0" w:space="0" w:color="auto"/>
                <w:bottom w:val="none" w:sz="0" w:space="0" w:color="auto"/>
                <w:right w:val="none" w:sz="0" w:space="0" w:color="auto"/>
              </w:divBdr>
            </w:div>
            <w:div w:id="1306207017">
              <w:marLeft w:val="0"/>
              <w:marRight w:val="0"/>
              <w:marTop w:val="0"/>
              <w:marBottom w:val="0"/>
              <w:divBdr>
                <w:top w:val="none" w:sz="0" w:space="0" w:color="auto"/>
                <w:left w:val="none" w:sz="0" w:space="0" w:color="auto"/>
                <w:bottom w:val="none" w:sz="0" w:space="0" w:color="auto"/>
                <w:right w:val="none" w:sz="0" w:space="0" w:color="auto"/>
              </w:divBdr>
            </w:div>
            <w:div w:id="1306207018">
              <w:marLeft w:val="0"/>
              <w:marRight w:val="0"/>
              <w:marTop w:val="0"/>
              <w:marBottom w:val="0"/>
              <w:divBdr>
                <w:top w:val="none" w:sz="0" w:space="0" w:color="auto"/>
                <w:left w:val="none" w:sz="0" w:space="0" w:color="auto"/>
                <w:bottom w:val="none" w:sz="0" w:space="0" w:color="auto"/>
                <w:right w:val="none" w:sz="0" w:space="0" w:color="auto"/>
              </w:divBdr>
            </w:div>
            <w:div w:id="1306207019">
              <w:marLeft w:val="0"/>
              <w:marRight w:val="0"/>
              <w:marTop w:val="0"/>
              <w:marBottom w:val="0"/>
              <w:divBdr>
                <w:top w:val="none" w:sz="0" w:space="0" w:color="auto"/>
                <w:left w:val="none" w:sz="0" w:space="0" w:color="auto"/>
                <w:bottom w:val="none" w:sz="0" w:space="0" w:color="auto"/>
                <w:right w:val="none" w:sz="0" w:space="0" w:color="auto"/>
              </w:divBdr>
            </w:div>
            <w:div w:id="1306207020">
              <w:marLeft w:val="0"/>
              <w:marRight w:val="0"/>
              <w:marTop w:val="0"/>
              <w:marBottom w:val="0"/>
              <w:divBdr>
                <w:top w:val="none" w:sz="0" w:space="0" w:color="auto"/>
                <w:left w:val="none" w:sz="0" w:space="0" w:color="auto"/>
                <w:bottom w:val="none" w:sz="0" w:space="0" w:color="auto"/>
                <w:right w:val="none" w:sz="0" w:space="0" w:color="auto"/>
              </w:divBdr>
            </w:div>
            <w:div w:id="1306207024">
              <w:marLeft w:val="0"/>
              <w:marRight w:val="0"/>
              <w:marTop w:val="0"/>
              <w:marBottom w:val="0"/>
              <w:divBdr>
                <w:top w:val="none" w:sz="0" w:space="0" w:color="auto"/>
                <w:left w:val="none" w:sz="0" w:space="0" w:color="auto"/>
                <w:bottom w:val="none" w:sz="0" w:space="0" w:color="auto"/>
                <w:right w:val="none" w:sz="0" w:space="0" w:color="auto"/>
              </w:divBdr>
            </w:div>
            <w:div w:id="1306207025">
              <w:marLeft w:val="0"/>
              <w:marRight w:val="0"/>
              <w:marTop w:val="0"/>
              <w:marBottom w:val="0"/>
              <w:divBdr>
                <w:top w:val="none" w:sz="0" w:space="0" w:color="auto"/>
                <w:left w:val="none" w:sz="0" w:space="0" w:color="auto"/>
                <w:bottom w:val="none" w:sz="0" w:space="0" w:color="auto"/>
                <w:right w:val="none" w:sz="0" w:space="0" w:color="auto"/>
              </w:divBdr>
            </w:div>
            <w:div w:id="1306207026">
              <w:marLeft w:val="0"/>
              <w:marRight w:val="0"/>
              <w:marTop w:val="0"/>
              <w:marBottom w:val="0"/>
              <w:divBdr>
                <w:top w:val="none" w:sz="0" w:space="0" w:color="auto"/>
                <w:left w:val="none" w:sz="0" w:space="0" w:color="auto"/>
                <w:bottom w:val="none" w:sz="0" w:space="0" w:color="auto"/>
                <w:right w:val="none" w:sz="0" w:space="0" w:color="auto"/>
              </w:divBdr>
            </w:div>
            <w:div w:id="1306207028">
              <w:marLeft w:val="0"/>
              <w:marRight w:val="0"/>
              <w:marTop w:val="0"/>
              <w:marBottom w:val="0"/>
              <w:divBdr>
                <w:top w:val="none" w:sz="0" w:space="0" w:color="auto"/>
                <w:left w:val="none" w:sz="0" w:space="0" w:color="auto"/>
                <w:bottom w:val="none" w:sz="0" w:space="0" w:color="auto"/>
                <w:right w:val="none" w:sz="0" w:space="0" w:color="auto"/>
              </w:divBdr>
            </w:div>
            <w:div w:id="1306207029">
              <w:marLeft w:val="0"/>
              <w:marRight w:val="0"/>
              <w:marTop w:val="0"/>
              <w:marBottom w:val="0"/>
              <w:divBdr>
                <w:top w:val="none" w:sz="0" w:space="0" w:color="auto"/>
                <w:left w:val="none" w:sz="0" w:space="0" w:color="auto"/>
                <w:bottom w:val="none" w:sz="0" w:space="0" w:color="auto"/>
                <w:right w:val="none" w:sz="0" w:space="0" w:color="auto"/>
              </w:divBdr>
            </w:div>
            <w:div w:id="1306207031">
              <w:marLeft w:val="0"/>
              <w:marRight w:val="0"/>
              <w:marTop w:val="0"/>
              <w:marBottom w:val="0"/>
              <w:divBdr>
                <w:top w:val="none" w:sz="0" w:space="0" w:color="auto"/>
                <w:left w:val="none" w:sz="0" w:space="0" w:color="auto"/>
                <w:bottom w:val="none" w:sz="0" w:space="0" w:color="auto"/>
                <w:right w:val="none" w:sz="0" w:space="0" w:color="auto"/>
              </w:divBdr>
            </w:div>
            <w:div w:id="1306207032">
              <w:marLeft w:val="0"/>
              <w:marRight w:val="0"/>
              <w:marTop w:val="0"/>
              <w:marBottom w:val="0"/>
              <w:divBdr>
                <w:top w:val="none" w:sz="0" w:space="0" w:color="auto"/>
                <w:left w:val="none" w:sz="0" w:space="0" w:color="auto"/>
                <w:bottom w:val="none" w:sz="0" w:space="0" w:color="auto"/>
                <w:right w:val="none" w:sz="0" w:space="0" w:color="auto"/>
              </w:divBdr>
            </w:div>
            <w:div w:id="1306207034">
              <w:marLeft w:val="0"/>
              <w:marRight w:val="0"/>
              <w:marTop w:val="0"/>
              <w:marBottom w:val="0"/>
              <w:divBdr>
                <w:top w:val="none" w:sz="0" w:space="0" w:color="auto"/>
                <w:left w:val="none" w:sz="0" w:space="0" w:color="auto"/>
                <w:bottom w:val="none" w:sz="0" w:space="0" w:color="auto"/>
                <w:right w:val="none" w:sz="0" w:space="0" w:color="auto"/>
              </w:divBdr>
            </w:div>
            <w:div w:id="1306207035">
              <w:marLeft w:val="0"/>
              <w:marRight w:val="0"/>
              <w:marTop w:val="0"/>
              <w:marBottom w:val="0"/>
              <w:divBdr>
                <w:top w:val="none" w:sz="0" w:space="0" w:color="auto"/>
                <w:left w:val="none" w:sz="0" w:space="0" w:color="auto"/>
                <w:bottom w:val="none" w:sz="0" w:space="0" w:color="auto"/>
                <w:right w:val="none" w:sz="0" w:space="0" w:color="auto"/>
              </w:divBdr>
            </w:div>
            <w:div w:id="1306207036">
              <w:marLeft w:val="0"/>
              <w:marRight w:val="0"/>
              <w:marTop w:val="0"/>
              <w:marBottom w:val="0"/>
              <w:divBdr>
                <w:top w:val="none" w:sz="0" w:space="0" w:color="auto"/>
                <w:left w:val="none" w:sz="0" w:space="0" w:color="auto"/>
                <w:bottom w:val="none" w:sz="0" w:space="0" w:color="auto"/>
                <w:right w:val="none" w:sz="0" w:space="0" w:color="auto"/>
              </w:divBdr>
            </w:div>
            <w:div w:id="1306207037">
              <w:marLeft w:val="0"/>
              <w:marRight w:val="0"/>
              <w:marTop w:val="0"/>
              <w:marBottom w:val="0"/>
              <w:divBdr>
                <w:top w:val="none" w:sz="0" w:space="0" w:color="auto"/>
                <w:left w:val="none" w:sz="0" w:space="0" w:color="auto"/>
                <w:bottom w:val="none" w:sz="0" w:space="0" w:color="auto"/>
                <w:right w:val="none" w:sz="0" w:space="0" w:color="auto"/>
              </w:divBdr>
            </w:div>
            <w:div w:id="1306207038">
              <w:marLeft w:val="0"/>
              <w:marRight w:val="0"/>
              <w:marTop w:val="0"/>
              <w:marBottom w:val="0"/>
              <w:divBdr>
                <w:top w:val="none" w:sz="0" w:space="0" w:color="auto"/>
                <w:left w:val="none" w:sz="0" w:space="0" w:color="auto"/>
                <w:bottom w:val="none" w:sz="0" w:space="0" w:color="auto"/>
                <w:right w:val="none" w:sz="0" w:space="0" w:color="auto"/>
              </w:divBdr>
            </w:div>
            <w:div w:id="1306207039">
              <w:marLeft w:val="0"/>
              <w:marRight w:val="0"/>
              <w:marTop w:val="0"/>
              <w:marBottom w:val="0"/>
              <w:divBdr>
                <w:top w:val="none" w:sz="0" w:space="0" w:color="auto"/>
                <w:left w:val="none" w:sz="0" w:space="0" w:color="auto"/>
                <w:bottom w:val="none" w:sz="0" w:space="0" w:color="auto"/>
                <w:right w:val="none" w:sz="0" w:space="0" w:color="auto"/>
              </w:divBdr>
            </w:div>
            <w:div w:id="1306207040">
              <w:marLeft w:val="0"/>
              <w:marRight w:val="0"/>
              <w:marTop w:val="0"/>
              <w:marBottom w:val="0"/>
              <w:divBdr>
                <w:top w:val="none" w:sz="0" w:space="0" w:color="auto"/>
                <w:left w:val="none" w:sz="0" w:space="0" w:color="auto"/>
                <w:bottom w:val="none" w:sz="0" w:space="0" w:color="auto"/>
                <w:right w:val="none" w:sz="0" w:space="0" w:color="auto"/>
              </w:divBdr>
            </w:div>
            <w:div w:id="1306207041">
              <w:marLeft w:val="0"/>
              <w:marRight w:val="0"/>
              <w:marTop w:val="0"/>
              <w:marBottom w:val="0"/>
              <w:divBdr>
                <w:top w:val="none" w:sz="0" w:space="0" w:color="auto"/>
                <w:left w:val="none" w:sz="0" w:space="0" w:color="auto"/>
                <w:bottom w:val="none" w:sz="0" w:space="0" w:color="auto"/>
                <w:right w:val="none" w:sz="0" w:space="0" w:color="auto"/>
              </w:divBdr>
            </w:div>
            <w:div w:id="1306207042">
              <w:marLeft w:val="0"/>
              <w:marRight w:val="0"/>
              <w:marTop w:val="0"/>
              <w:marBottom w:val="0"/>
              <w:divBdr>
                <w:top w:val="none" w:sz="0" w:space="0" w:color="auto"/>
                <w:left w:val="none" w:sz="0" w:space="0" w:color="auto"/>
                <w:bottom w:val="none" w:sz="0" w:space="0" w:color="auto"/>
                <w:right w:val="none" w:sz="0" w:space="0" w:color="auto"/>
              </w:divBdr>
            </w:div>
            <w:div w:id="1306207043">
              <w:marLeft w:val="0"/>
              <w:marRight w:val="0"/>
              <w:marTop w:val="0"/>
              <w:marBottom w:val="0"/>
              <w:divBdr>
                <w:top w:val="none" w:sz="0" w:space="0" w:color="auto"/>
                <w:left w:val="none" w:sz="0" w:space="0" w:color="auto"/>
                <w:bottom w:val="none" w:sz="0" w:space="0" w:color="auto"/>
                <w:right w:val="none" w:sz="0" w:space="0" w:color="auto"/>
              </w:divBdr>
            </w:div>
            <w:div w:id="1306207044">
              <w:marLeft w:val="0"/>
              <w:marRight w:val="0"/>
              <w:marTop w:val="0"/>
              <w:marBottom w:val="0"/>
              <w:divBdr>
                <w:top w:val="none" w:sz="0" w:space="0" w:color="auto"/>
                <w:left w:val="none" w:sz="0" w:space="0" w:color="auto"/>
                <w:bottom w:val="none" w:sz="0" w:space="0" w:color="auto"/>
                <w:right w:val="none" w:sz="0" w:space="0" w:color="auto"/>
              </w:divBdr>
            </w:div>
            <w:div w:id="1306207045">
              <w:marLeft w:val="0"/>
              <w:marRight w:val="0"/>
              <w:marTop w:val="0"/>
              <w:marBottom w:val="0"/>
              <w:divBdr>
                <w:top w:val="none" w:sz="0" w:space="0" w:color="auto"/>
                <w:left w:val="none" w:sz="0" w:space="0" w:color="auto"/>
                <w:bottom w:val="none" w:sz="0" w:space="0" w:color="auto"/>
                <w:right w:val="none" w:sz="0" w:space="0" w:color="auto"/>
              </w:divBdr>
            </w:div>
            <w:div w:id="1306207047">
              <w:marLeft w:val="0"/>
              <w:marRight w:val="0"/>
              <w:marTop w:val="0"/>
              <w:marBottom w:val="0"/>
              <w:divBdr>
                <w:top w:val="none" w:sz="0" w:space="0" w:color="auto"/>
                <w:left w:val="none" w:sz="0" w:space="0" w:color="auto"/>
                <w:bottom w:val="none" w:sz="0" w:space="0" w:color="auto"/>
                <w:right w:val="none" w:sz="0" w:space="0" w:color="auto"/>
              </w:divBdr>
            </w:div>
            <w:div w:id="1306207049">
              <w:marLeft w:val="0"/>
              <w:marRight w:val="0"/>
              <w:marTop w:val="0"/>
              <w:marBottom w:val="0"/>
              <w:divBdr>
                <w:top w:val="none" w:sz="0" w:space="0" w:color="auto"/>
                <w:left w:val="none" w:sz="0" w:space="0" w:color="auto"/>
                <w:bottom w:val="none" w:sz="0" w:space="0" w:color="auto"/>
                <w:right w:val="none" w:sz="0" w:space="0" w:color="auto"/>
              </w:divBdr>
            </w:div>
            <w:div w:id="1306207050">
              <w:marLeft w:val="0"/>
              <w:marRight w:val="0"/>
              <w:marTop w:val="0"/>
              <w:marBottom w:val="0"/>
              <w:divBdr>
                <w:top w:val="none" w:sz="0" w:space="0" w:color="auto"/>
                <w:left w:val="none" w:sz="0" w:space="0" w:color="auto"/>
                <w:bottom w:val="none" w:sz="0" w:space="0" w:color="auto"/>
                <w:right w:val="none" w:sz="0" w:space="0" w:color="auto"/>
              </w:divBdr>
            </w:div>
            <w:div w:id="1306207051">
              <w:marLeft w:val="0"/>
              <w:marRight w:val="0"/>
              <w:marTop w:val="0"/>
              <w:marBottom w:val="0"/>
              <w:divBdr>
                <w:top w:val="none" w:sz="0" w:space="0" w:color="auto"/>
                <w:left w:val="none" w:sz="0" w:space="0" w:color="auto"/>
                <w:bottom w:val="none" w:sz="0" w:space="0" w:color="auto"/>
                <w:right w:val="none" w:sz="0" w:space="0" w:color="auto"/>
              </w:divBdr>
            </w:div>
            <w:div w:id="1306207054">
              <w:marLeft w:val="0"/>
              <w:marRight w:val="0"/>
              <w:marTop w:val="0"/>
              <w:marBottom w:val="0"/>
              <w:divBdr>
                <w:top w:val="none" w:sz="0" w:space="0" w:color="auto"/>
                <w:left w:val="none" w:sz="0" w:space="0" w:color="auto"/>
                <w:bottom w:val="none" w:sz="0" w:space="0" w:color="auto"/>
                <w:right w:val="none" w:sz="0" w:space="0" w:color="auto"/>
              </w:divBdr>
            </w:div>
            <w:div w:id="1306207055">
              <w:marLeft w:val="0"/>
              <w:marRight w:val="0"/>
              <w:marTop w:val="0"/>
              <w:marBottom w:val="0"/>
              <w:divBdr>
                <w:top w:val="none" w:sz="0" w:space="0" w:color="auto"/>
                <w:left w:val="none" w:sz="0" w:space="0" w:color="auto"/>
                <w:bottom w:val="none" w:sz="0" w:space="0" w:color="auto"/>
                <w:right w:val="none" w:sz="0" w:space="0" w:color="auto"/>
              </w:divBdr>
            </w:div>
            <w:div w:id="1306207057">
              <w:marLeft w:val="0"/>
              <w:marRight w:val="0"/>
              <w:marTop w:val="0"/>
              <w:marBottom w:val="0"/>
              <w:divBdr>
                <w:top w:val="none" w:sz="0" w:space="0" w:color="auto"/>
                <w:left w:val="none" w:sz="0" w:space="0" w:color="auto"/>
                <w:bottom w:val="none" w:sz="0" w:space="0" w:color="auto"/>
                <w:right w:val="none" w:sz="0" w:space="0" w:color="auto"/>
              </w:divBdr>
            </w:div>
            <w:div w:id="1306207058">
              <w:marLeft w:val="0"/>
              <w:marRight w:val="0"/>
              <w:marTop w:val="0"/>
              <w:marBottom w:val="0"/>
              <w:divBdr>
                <w:top w:val="none" w:sz="0" w:space="0" w:color="auto"/>
                <w:left w:val="none" w:sz="0" w:space="0" w:color="auto"/>
                <w:bottom w:val="none" w:sz="0" w:space="0" w:color="auto"/>
                <w:right w:val="none" w:sz="0" w:space="0" w:color="auto"/>
              </w:divBdr>
            </w:div>
            <w:div w:id="1306207059">
              <w:marLeft w:val="0"/>
              <w:marRight w:val="0"/>
              <w:marTop w:val="0"/>
              <w:marBottom w:val="0"/>
              <w:divBdr>
                <w:top w:val="none" w:sz="0" w:space="0" w:color="auto"/>
                <w:left w:val="none" w:sz="0" w:space="0" w:color="auto"/>
                <w:bottom w:val="none" w:sz="0" w:space="0" w:color="auto"/>
                <w:right w:val="none" w:sz="0" w:space="0" w:color="auto"/>
              </w:divBdr>
            </w:div>
            <w:div w:id="1306207060">
              <w:marLeft w:val="0"/>
              <w:marRight w:val="0"/>
              <w:marTop w:val="0"/>
              <w:marBottom w:val="0"/>
              <w:divBdr>
                <w:top w:val="none" w:sz="0" w:space="0" w:color="auto"/>
                <w:left w:val="none" w:sz="0" w:space="0" w:color="auto"/>
                <w:bottom w:val="none" w:sz="0" w:space="0" w:color="auto"/>
                <w:right w:val="none" w:sz="0" w:space="0" w:color="auto"/>
              </w:divBdr>
            </w:div>
            <w:div w:id="1306207063">
              <w:marLeft w:val="0"/>
              <w:marRight w:val="0"/>
              <w:marTop w:val="0"/>
              <w:marBottom w:val="0"/>
              <w:divBdr>
                <w:top w:val="none" w:sz="0" w:space="0" w:color="auto"/>
                <w:left w:val="none" w:sz="0" w:space="0" w:color="auto"/>
                <w:bottom w:val="none" w:sz="0" w:space="0" w:color="auto"/>
                <w:right w:val="none" w:sz="0" w:space="0" w:color="auto"/>
              </w:divBdr>
            </w:div>
            <w:div w:id="1306207064">
              <w:marLeft w:val="0"/>
              <w:marRight w:val="0"/>
              <w:marTop w:val="0"/>
              <w:marBottom w:val="0"/>
              <w:divBdr>
                <w:top w:val="none" w:sz="0" w:space="0" w:color="auto"/>
                <w:left w:val="none" w:sz="0" w:space="0" w:color="auto"/>
                <w:bottom w:val="none" w:sz="0" w:space="0" w:color="auto"/>
                <w:right w:val="none" w:sz="0" w:space="0" w:color="auto"/>
              </w:divBdr>
            </w:div>
            <w:div w:id="1306207065">
              <w:marLeft w:val="0"/>
              <w:marRight w:val="0"/>
              <w:marTop w:val="0"/>
              <w:marBottom w:val="0"/>
              <w:divBdr>
                <w:top w:val="none" w:sz="0" w:space="0" w:color="auto"/>
                <w:left w:val="none" w:sz="0" w:space="0" w:color="auto"/>
                <w:bottom w:val="none" w:sz="0" w:space="0" w:color="auto"/>
                <w:right w:val="none" w:sz="0" w:space="0" w:color="auto"/>
              </w:divBdr>
            </w:div>
            <w:div w:id="1306207066">
              <w:marLeft w:val="0"/>
              <w:marRight w:val="0"/>
              <w:marTop w:val="0"/>
              <w:marBottom w:val="0"/>
              <w:divBdr>
                <w:top w:val="none" w:sz="0" w:space="0" w:color="auto"/>
                <w:left w:val="none" w:sz="0" w:space="0" w:color="auto"/>
                <w:bottom w:val="none" w:sz="0" w:space="0" w:color="auto"/>
                <w:right w:val="none" w:sz="0" w:space="0" w:color="auto"/>
              </w:divBdr>
            </w:div>
            <w:div w:id="1306207068">
              <w:marLeft w:val="0"/>
              <w:marRight w:val="0"/>
              <w:marTop w:val="0"/>
              <w:marBottom w:val="0"/>
              <w:divBdr>
                <w:top w:val="none" w:sz="0" w:space="0" w:color="auto"/>
                <w:left w:val="none" w:sz="0" w:space="0" w:color="auto"/>
                <w:bottom w:val="none" w:sz="0" w:space="0" w:color="auto"/>
                <w:right w:val="none" w:sz="0" w:space="0" w:color="auto"/>
              </w:divBdr>
            </w:div>
            <w:div w:id="1306207069">
              <w:marLeft w:val="0"/>
              <w:marRight w:val="0"/>
              <w:marTop w:val="0"/>
              <w:marBottom w:val="0"/>
              <w:divBdr>
                <w:top w:val="none" w:sz="0" w:space="0" w:color="auto"/>
                <w:left w:val="none" w:sz="0" w:space="0" w:color="auto"/>
                <w:bottom w:val="none" w:sz="0" w:space="0" w:color="auto"/>
                <w:right w:val="none" w:sz="0" w:space="0" w:color="auto"/>
              </w:divBdr>
            </w:div>
            <w:div w:id="1306207071">
              <w:marLeft w:val="0"/>
              <w:marRight w:val="0"/>
              <w:marTop w:val="0"/>
              <w:marBottom w:val="0"/>
              <w:divBdr>
                <w:top w:val="none" w:sz="0" w:space="0" w:color="auto"/>
                <w:left w:val="none" w:sz="0" w:space="0" w:color="auto"/>
                <w:bottom w:val="none" w:sz="0" w:space="0" w:color="auto"/>
                <w:right w:val="none" w:sz="0" w:space="0" w:color="auto"/>
              </w:divBdr>
            </w:div>
            <w:div w:id="1306207072">
              <w:marLeft w:val="0"/>
              <w:marRight w:val="0"/>
              <w:marTop w:val="0"/>
              <w:marBottom w:val="0"/>
              <w:divBdr>
                <w:top w:val="none" w:sz="0" w:space="0" w:color="auto"/>
                <w:left w:val="none" w:sz="0" w:space="0" w:color="auto"/>
                <w:bottom w:val="none" w:sz="0" w:space="0" w:color="auto"/>
                <w:right w:val="none" w:sz="0" w:space="0" w:color="auto"/>
              </w:divBdr>
            </w:div>
            <w:div w:id="1306207074">
              <w:marLeft w:val="0"/>
              <w:marRight w:val="0"/>
              <w:marTop w:val="0"/>
              <w:marBottom w:val="0"/>
              <w:divBdr>
                <w:top w:val="none" w:sz="0" w:space="0" w:color="auto"/>
                <w:left w:val="none" w:sz="0" w:space="0" w:color="auto"/>
                <w:bottom w:val="none" w:sz="0" w:space="0" w:color="auto"/>
                <w:right w:val="none" w:sz="0" w:space="0" w:color="auto"/>
              </w:divBdr>
            </w:div>
            <w:div w:id="1306207076">
              <w:marLeft w:val="0"/>
              <w:marRight w:val="0"/>
              <w:marTop w:val="0"/>
              <w:marBottom w:val="0"/>
              <w:divBdr>
                <w:top w:val="none" w:sz="0" w:space="0" w:color="auto"/>
                <w:left w:val="none" w:sz="0" w:space="0" w:color="auto"/>
                <w:bottom w:val="none" w:sz="0" w:space="0" w:color="auto"/>
                <w:right w:val="none" w:sz="0" w:space="0" w:color="auto"/>
              </w:divBdr>
            </w:div>
            <w:div w:id="1306207077">
              <w:marLeft w:val="0"/>
              <w:marRight w:val="0"/>
              <w:marTop w:val="0"/>
              <w:marBottom w:val="0"/>
              <w:divBdr>
                <w:top w:val="none" w:sz="0" w:space="0" w:color="auto"/>
                <w:left w:val="none" w:sz="0" w:space="0" w:color="auto"/>
                <w:bottom w:val="none" w:sz="0" w:space="0" w:color="auto"/>
                <w:right w:val="none" w:sz="0" w:space="0" w:color="auto"/>
              </w:divBdr>
            </w:div>
            <w:div w:id="1306207078">
              <w:marLeft w:val="0"/>
              <w:marRight w:val="0"/>
              <w:marTop w:val="0"/>
              <w:marBottom w:val="0"/>
              <w:divBdr>
                <w:top w:val="none" w:sz="0" w:space="0" w:color="auto"/>
                <w:left w:val="none" w:sz="0" w:space="0" w:color="auto"/>
                <w:bottom w:val="none" w:sz="0" w:space="0" w:color="auto"/>
                <w:right w:val="none" w:sz="0" w:space="0" w:color="auto"/>
              </w:divBdr>
            </w:div>
            <w:div w:id="1306207081">
              <w:marLeft w:val="0"/>
              <w:marRight w:val="0"/>
              <w:marTop w:val="0"/>
              <w:marBottom w:val="0"/>
              <w:divBdr>
                <w:top w:val="none" w:sz="0" w:space="0" w:color="auto"/>
                <w:left w:val="none" w:sz="0" w:space="0" w:color="auto"/>
                <w:bottom w:val="none" w:sz="0" w:space="0" w:color="auto"/>
                <w:right w:val="none" w:sz="0" w:space="0" w:color="auto"/>
              </w:divBdr>
            </w:div>
            <w:div w:id="1306207082">
              <w:marLeft w:val="0"/>
              <w:marRight w:val="0"/>
              <w:marTop w:val="0"/>
              <w:marBottom w:val="0"/>
              <w:divBdr>
                <w:top w:val="none" w:sz="0" w:space="0" w:color="auto"/>
                <w:left w:val="none" w:sz="0" w:space="0" w:color="auto"/>
                <w:bottom w:val="none" w:sz="0" w:space="0" w:color="auto"/>
                <w:right w:val="none" w:sz="0" w:space="0" w:color="auto"/>
              </w:divBdr>
            </w:div>
            <w:div w:id="1306207083">
              <w:marLeft w:val="0"/>
              <w:marRight w:val="0"/>
              <w:marTop w:val="0"/>
              <w:marBottom w:val="0"/>
              <w:divBdr>
                <w:top w:val="none" w:sz="0" w:space="0" w:color="auto"/>
                <w:left w:val="none" w:sz="0" w:space="0" w:color="auto"/>
                <w:bottom w:val="none" w:sz="0" w:space="0" w:color="auto"/>
                <w:right w:val="none" w:sz="0" w:space="0" w:color="auto"/>
              </w:divBdr>
            </w:div>
            <w:div w:id="1306207085">
              <w:marLeft w:val="0"/>
              <w:marRight w:val="0"/>
              <w:marTop w:val="0"/>
              <w:marBottom w:val="0"/>
              <w:divBdr>
                <w:top w:val="none" w:sz="0" w:space="0" w:color="auto"/>
                <w:left w:val="none" w:sz="0" w:space="0" w:color="auto"/>
                <w:bottom w:val="none" w:sz="0" w:space="0" w:color="auto"/>
                <w:right w:val="none" w:sz="0" w:space="0" w:color="auto"/>
              </w:divBdr>
            </w:div>
            <w:div w:id="1306207086">
              <w:marLeft w:val="0"/>
              <w:marRight w:val="0"/>
              <w:marTop w:val="0"/>
              <w:marBottom w:val="0"/>
              <w:divBdr>
                <w:top w:val="none" w:sz="0" w:space="0" w:color="auto"/>
                <w:left w:val="none" w:sz="0" w:space="0" w:color="auto"/>
                <w:bottom w:val="none" w:sz="0" w:space="0" w:color="auto"/>
                <w:right w:val="none" w:sz="0" w:space="0" w:color="auto"/>
              </w:divBdr>
            </w:div>
            <w:div w:id="1306207087">
              <w:marLeft w:val="0"/>
              <w:marRight w:val="0"/>
              <w:marTop w:val="0"/>
              <w:marBottom w:val="0"/>
              <w:divBdr>
                <w:top w:val="none" w:sz="0" w:space="0" w:color="auto"/>
                <w:left w:val="none" w:sz="0" w:space="0" w:color="auto"/>
                <w:bottom w:val="none" w:sz="0" w:space="0" w:color="auto"/>
                <w:right w:val="none" w:sz="0" w:space="0" w:color="auto"/>
              </w:divBdr>
            </w:div>
            <w:div w:id="1306207089">
              <w:marLeft w:val="0"/>
              <w:marRight w:val="0"/>
              <w:marTop w:val="0"/>
              <w:marBottom w:val="0"/>
              <w:divBdr>
                <w:top w:val="none" w:sz="0" w:space="0" w:color="auto"/>
                <w:left w:val="none" w:sz="0" w:space="0" w:color="auto"/>
                <w:bottom w:val="none" w:sz="0" w:space="0" w:color="auto"/>
                <w:right w:val="none" w:sz="0" w:space="0" w:color="auto"/>
              </w:divBdr>
            </w:div>
            <w:div w:id="1306207090">
              <w:marLeft w:val="0"/>
              <w:marRight w:val="0"/>
              <w:marTop w:val="0"/>
              <w:marBottom w:val="0"/>
              <w:divBdr>
                <w:top w:val="none" w:sz="0" w:space="0" w:color="auto"/>
                <w:left w:val="none" w:sz="0" w:space="0" w:color="auto"/>
                <w:bottom w:val="none" w:sz="0" w:space="0" w:color="auto"/>
                <w:right w:val="none" w:sz="0" w:space="0" w:color="auto"/>
              </w:divBdr>
            </w:div>
            <w:div w:id="1306207092">
              <w:marLeft w:val="0"/>
              <w:marRight w:val="0"/>
              <w:marTop w:val="0"/>
              <w:marBottom w:val="0"/>
              <w:divBdr>
                <w:top w:val="none" w:sz="0" w:space="0" w:color="auto"/>
                <w:left w:val="none" w:sz="0" w:space="0" w:color="auto"/>
                <w:bottom w:val="none" w:sz="0" w:space="0" w:color="auto"/>
                <w:right w:val="none" w:sz="0" w:space="0" w:color="auto"/>
              </w:divBdr>
            </w:div>
            <w:div w:id="1306207093">
              <w:marLeft w:val="0"/>
              <w:marRight w:val="0"/>
              <w:marTop w:val="0"/>
              <w:marBottom w:val="0"/>
              <w:divBdr>
                <w:top w:val="none" w:sz="0" w:space="0" w:color="auto"/>
                <w:left w:val="none" w:sz="0" w:space="0" w:color="auto"/>
                <w:bottom w:val="none" w:sz="0" w:space="0" w:color="auto"/>
                <w:right w:val="none" w:sz="0" w:space="0" w:color="auto"/>
              </w:divBdr>
            </w:div>
            <w:div w:id="1306207095">
              <w:marLeft w:val="0"/>
              <w:marRight w:val="0"/>
              <w:marTop w:val="0"/>
              <w:marBottom w:val="0"/>
              <w:divBdr>
                <w:top w:val="none" w:sz="0" w:space="0" w:color="auto"/>
                <w:left w:val="none" w:sz="0" w:space="0" w:color="auto"/>
                <w:bottom w:val="none" w:sz="0" w:space="0" w:color="auto"/>
                <w:right w:val="none" w:sz="0" w:space="0" w:color="auto"/>
              </w:divBdr>
            </w:div>
            <w:div w:id="1306207096">
              <w:marLeft w:val="0"/>
              <w:marRight w:val="0"/>
              <w:marTop w:val="0"/>
              <w:marBottom w:val="0"/>
              <w:divBdr>
                <w:top w:val="none" w:sz="0" w:space="0" w:color="auto"/>
                <w:left w:val="none" w:sz="0" w:space="0" w:color="auto"/>
                <w:bottom w:val="none" w:sz="0" w:space="0" w:color="auto"/>
                <w:right w:val="none" w:sz="0" w:space="0" w:color="auto"/>
              </w:divBdr>
            </w:div>
            <w:div w:id="1306207097">
              <w:marLeft w:val="0"/>
              <w:marRight w:val="0"/>
              <w:marTop w:val="0"/>
              <w:marBottom w:val="0"/>
              <w:divBdr>
                <w:top w:val="none" w:sz="0" w:space="0" w:color="auto"/>
                <w:left w:val="none" w:sz="0" w:space="0" w:color="auto"/>
                <w:bottom w:val="none" w:sz="0" w:space="0" w:color="auto"/>
                <w:right w:val="none" w:sz="0" w:space="0" w:color="auto"/>
              </w:divBdr>
            </w:div>
            <w:div w:id="1306207098">
              <w:marLeft w:val="0"/>
              <w:marRight w:val="0"/>
              <w:marTop w:val="0"/>
              <w:marBottom w:val="0"/>
              <w:divBdr>
                <w:top w:val="none" w:sz="0" w:space="0" w:color="auto"/>
                <w:left w:val="none" w:sz="0" w:space="0" w:color="auto"/>
                <w:bottom w:val="none" w:sz="0" w:space="0" w:color="auto"/>
                <w:right w:val="none" w:sz="0" w:space="0" w:color="auto"/>
              </w:divBdr>
            </w:div>
            <w:div w:id="1306207099">
              <w:marLeft w:val="0"/>
              <w:marRight w:val="0"/>
              <w:marTop w:val="0"/>
              <w:marBottom w:val="0"/>
              <w:divBdr>
                <w:top w:val="none" w:sz="0" w:space="0" w:color="auto"/>
                <w:left w:val="none" w:sz="0" w:space="0" w:color="auto"/>
                <w:bottom w:val="none" w:sz="0" w:space="0" w:color="auto"/>
                <w:right w:val="none" w:sz="0" w:space="0" w:color="auto"/>
              </w:divBdr>
            </w:div>
            <w:div w:id="1306207100">
              <w:marLeft w:val="0"/>
              <w:marRight w:val="0"/>
              <w:marTop w:val="0"/>
              <w:marBottom w:val="0"/>
              <w:divBdr>
                <w:top w:val="none" w:sz="0" w:space="0" w:color="auto"/>
                <w:left w:val="none" w:sz="0" w:space="0" w:color="auto"/>
                <w:bottom w:val="none" w:sz="0" w:space="0" w:color="auto"/>
                <w:right w:val="none" w:sz="0" w:space="0" w:color="auto"/>
              </w:divBdr>
            </w:div>
            <w:div w:id="1306207102">
              <w:marLeft w:val="0"/>
              <w:marRight w:val="0"/>
              <w:marTop w:val="0"/>
              <w:marBottom w:val="0"/>
              <w:divBdr>
                <w:top w:val="none" w:sz="0" w:space="0" w:color="auto"/>
                <w:left w:val="none" w:sz="0" w:space="0" w:color="auto"/>
                <w:bottom w:val="none" w:sz="0" w:space="0" w:color="auto"/>
                <w:right w:val="none" w:sz="0" w:space="0" w:color="auto"/>
              </w:divBdr>
            </w:div>
            <w:div w:id="1306207103">
              <w:marLeft w:val="0"/>
              <w:marRight w:val="0"/>
              <w:marTop w:val="0"/>
              <w:marBottom w:val="0"/>
              <w:divBdr>
                <w:top w:val="none" w:sz="0" w:space="0" w:color="auto"/>
                <w:left w:val="none" w:sz="0" w:space="0" w:color="auto"/>
                <w:bottom w:val="none" w:sz="0" w:space="0" w:color="auto"/>
                <w:right w:val="none" w:sz="0" w:space="0" w:color="auto"/>
              </w:divBdr>
            </w:div>
            <w:div w:id="1306207107">
              <w:marLeft w:val="0"/>
              <w:marRight w:val="0"/>
              <w:marTop w:val="0"/>
              <w:marBottom w:val="0"/>
              <w:divBdr>
                <w:top w:val="none" w:sz="0" w:space="0" w:color="auto"/>
                <w:left w:val="none" w:sz="0" w:space="0" w:color="auto"/>
                <w:bottom w:val="none" w:sz="0" w:space="0" w:color="auto"/>
                <w:right w:val="none" w:sz="0" w:space="0" w:color="auto"/>
              </w:divBdr>
            </w:div>
            <w:div w:id="1306207108">
              <w:marLeft w:val="0"/>
              <w:marRight w:val="0"/>
              <w:marTop w:val="0"/>
              <w:marBottom w:val="0"/>
              <w:divBdr>
                <w:top w:val="none" w:sz="0" w:space="0" w:color="auto"/>
                <w:left w:val="none" w:sz="0" w:space="0" w:color="auto"/>
                <w:bottom w:val="none" w:sz="0" w:space="0" w:color="auto"/>
                <w:right w:val="none" w:sz="0" w:space="0" w:color="auto"/>
              </w:divBdr>
            </w:div>
            <w:div w:id="1306207109">
              <w:marLeft w:val="0"/>
              <w:marRight w:val="0"/>
              <w:marTop w:val="0"/>
              <w:marBottom w:val="0"/>
              <w:divBdr>
                <w:top w:val="none" w:sz="0" w:space="0" w:color="auto"/>
                <w:left w:val="none" w:sz="0" w:space="0" w:color="auto"/>
                <w:bottom w:val="none" w:sz="0" w:space="0" w:color="auto"/>
                <w:right w:val="none" w:sz="0" w:space="0" w:color="auto"/>
              </w:divBdr>
            </w:div>
            <w:div w:id="1306207111">
              <w:marLeft w:val="0"/>
              <w:marRight w:val="0"/>
              <w:marTop w:val="0"/>
              <w:marBottom w:val="0"/>
              <w:divBdr>
                <w:top w:val="none" w:sz="0" w:space="0" w:color="auto"/>
                <w:left w:val="none" w:sz="0" w:space="0" w:color="auto"/>
                <w:bottom w:val="none" w:sz="0" w:space="0" w:color="auto"/>
                <w:right w:val="none" w:sz="0" w:space="0" w:color="auto"/>
              </w:divBdr>
            </w:div>
            <w:div w:id="1306207112">
              <w:marLeft w:val="0"/>
              <w:marRight w:val="0"/>
              <w:marTop w:val="0"/>
              <w:marBottom w:val="0"/>
              <w:divBdr>
                <w:top w:val="none" w:sz="0" w:space="0" w:color="auto"/>
                <w:left w:val="none" w:sz="0" w:space="0" w:color="auto"/>
                <w:bottom w:val="none" w:sz="0" w:space="0" w:color="auto"/>
                <w:right w:val="none" w:sz="0" w:space="0" w:color="auto"/>
              </w:divBdr>
            </w:div>
            <w:div w:id="1306207115">
              <w:marLeft w:val="0"/>
              <w:marRight w:val="0"/>
              <w:marTop w:val="0"/>
              <w:marBottom w:val="0"/>
              <w:divBdr>
                <w:top w:val="none" w:sz="0" w:space="0" w:color="auto"/>
                <w:left w:val="none" w:sz="0" w:space="0" w:color="auto"/>
                <w:bottom w:val="none" w:sz="0" w:space="0" w:color="auto"/>
                <w:right w:val="none" w:sz="0" w:space="0" w:color="auto"/>
              </w:divBdr>
            </w:div>
            <w:div w:id="1306207118">
              <w:marLeft w:val="0"/>
              <w:marRight w:val="0"/>
              <w:marTop w:val="0"/>
              <w:marBottom w:val="0"/>
              <w:divBdr>
                <w:top w:val="none" w:sz="0" w:space="0" w:color="auto"/>
                <w:left w:val="none" w:sz="0" w:space="0" w:color="auto"/>
                <w:bottom w:val="none" w:sz="0" w:space="0" w:color="auto"/>
                <w:right w:val="none" w:sz="0" w:space="0" w:color="auto"/>
              </w:divBdr>
            </w:div>
            <w:div w:id="1306207119">
              <w:marLeft w:val="0"/>
              <w:marRight w:val="0"/>
              <w:marTop w:val="0"/>
              <w:marBottom w:val="0"/>
              <w:divBdr>
                <w:top w:val="none" w:sz="0" w:space="0" w:color="auto"/>
                <w:left w:val="none" w:sz="0" w:space="0" w:color="auto"/>
                <w:bottom w:val="none" w:sz="0" w:space="0" w:color="auto"/>
                <w:right w:val="none" w:sz="0" w:space="0" w:color="auto"/>
              </w:divBdr>
            </w:div>
            <w:div w:id="1306207120">
              <w:marLeft w:val="0"/>
              <w:marRight w:val="0"/>
              <w:marTop w:val="0"/>
              <w:marBottom w:val="0"/>
              <w:divBdr>
                <w:top w:val="none" w:sz="0" w:space="0" w:color="auto"/>
                <w:left w:val="none" w:sz="0" w:space="0" w:color="auto"/>
                <w:bottom w:val="none" w:sz="0" w:space="0" w:color="auto"/>
                <w:right w:val="none" w:sz="0" w:space="0" w:color="auto"/>
              </w:divBdr>
            </w:div>
            <w:div w:id="1306207122">
              <w:marLeft w:val="0"/>
              <w:marRight w:val="0"/>
              <w:marTop w:val="0"/>
              <w:marBottom w:val="0"/>
              <w:divBdr>
                <w:top w:val="none" w:sz="0" w:space="0" w:color="auto"/>
                <w:left w:val="none" w:sz="0" w:space="0" w:color="auto"/>
                <w:bottom w:val="none" w:sz="0" w:space="0" w:color="auto"/>
                <w:right w:val="none" w:sz="0" w:space="0" w:color="auto"/>
              </w:divBdr>
            </w:div>
            <w:div w:id="1306207124">
              <w:marLeft w:val="0"/>
              <w:marRight w:val="0"/>
              <w:marTop w:val="0"/>
              <w:marBottom w:val="0"/>
              <w:divBdr>
                <w:top w:val="none" w:sz="0" w:space="0" w:color="auto"/>
                <w:left w:val="none" w:sz="0" w:space="0" w:color="auto"/>
                <w:bottom w:val="none" w:sz="0" w:space="0" w:color="auto"/>
                <w:right w:val="none" w:sz="0" w:space="0" w:color="auto"/>
              </w:divBdr>
            </w:div>
            <w:div w:id="1306207126">
              <w:marLeft w:val="0"/>
              <w:marRight w:val="0"/>
              <w:marTop w:val="0"/>
              <w:marBottom w:val="0"/>
              <w:divBdr>
                <w:top w:val="none" w:sz="0" w:space="0" w:color="auto"/>
                <w:left w:val="none" w:sz="0" w:space="0" w:color="auto"/>
                <w:bottom w:val="none" w:sz="0" w:space="0" w:color="auto"/>
                <w:right w:val="none" w:sz="0" w:space="0" w:color="auto"/>
              </w:divBdr>
            </w:div>
            <w:div w:id="1306207127">
              <w:marLeft w:val="0"/>
              <w:marRight w:val="0"/>
              <w:marTop w:val="0"/>
              <w:marBottom w:val="0"/>
              <w:divBdr>
                <w:top w:val="none" w:sz="0" w:space="0" w:color="auto"/>
                <w:left w:val="none" w:sz="0" w:space="0" w:color="auto"/>
                <w:bottom w:val="none" w:sz="0" w:space="0" w:color="auto"/>
                <w:right w:val="none" w:sz="0" w:space="0" w:color="auto"/>
              </w:divBdr>
            </w:div>
            <w:div w:id="1306207128">
              <w:marLeft w:val="0"/>
              <w:marRight w:val="0"/>
              <w:marTop w:val="0"/>
              <w:marBottom w:val="0"/>
              <w:divBdr>
                <w:top w:val="none" w:sz="0" w:space="0" w:color="auto"/>
                <w:left w:val="none" w:sz="0" w:space="0" w:color="auto"/>
                <w:bottom w:val="none" w:sz="0" w:space="0" w:color="auto"/>
                <w:right w:val="none" w:sz="0" w:space="0" w:color="auto"/>
              </w:divBdr>
            </w:div>
            <w:div w:id="1306207130">
              <w:marLeft w:val="0"/>
              <w:marRight w:val="0"/>
              <w:marTop w:val="0"/>
              <w:marBottom w:val="0"/>
              <w:divBdr>
                <w:top w:val="none" w:sz="0" w:space="0" w:color="auto"/>
                <w:left w:val="none" w:sz="0" w:space="0" w:color="auto"/>
                <w:bottom w:val="none" w:sz="0" w:space="0" w:color="auto"/>
                <w:right w:val="none" w:sz="0" w:space="0" w:color="auto"/>
              </w:divBdr>
            </w:div>
            <w:div w:id="1306207131">
              <w:marLeft w:val="0"/>
              <w:marRight w:val="0"/>
              <w:marTop w:val="0"/>
              <w:marBottom w:val="0"/>
              <w:divBdr>
                <w:top w:val="none" w:sz="0" w:space="0" w:color="auto"/>
                <w:left w:val="none" w:sz="0" w:space="0" w:color="auto"/>
                <w:bottom w:val="none" w:sz="0" w:space="0" w:color="auto"/>
                <w:right w:val="none" w:sz="0" w:space="0" w:color="auto"/>
              </w:divBdr>
            </w:div>
            <w:div w:id="1306207132">
              <w:marLeft w:val="0"/>
              <w:marRight w:val="0"/>
              <w:marTop w:val="0"/>
              <w:marBottom w:val="0"/>
              <w:divBdr>
                <w:top w:val="none" w:sz="0" w:space="0" w:color="auto"/>
                <w:left w:val="none" w:sz="0" w:space="0" w:color="auto"/>
                <w:bottom w:val="none" w:sz="0" w:space="0" w:color="auto"/>
                <w:right w:val="none" w:sz="0" w:space="0" w:color="auto"/>
              </w:divBdr>
            </w:div>
            <w:div w:id="1306207134">
              <w:marLeft w:val="0"/>
              <w:marRight w:val="0"/>
              <w:marTop w:val="0"/>
              <w:marBottom w:val="0"/>
              <w:divBdr>
                <w:top w:val="none" w:sz="0" w:space="0" w:color="auto"/>
                <w:left w:val="none" w:sz="0" w:space="0" w:color="auto"/>
                <w:bottom w:val="none" w:sz="0" w:space="0" w:color="auto"/>
                <w:right w:val="none" w:sz="0" w:space="0" w:color="auto"/>
              </w:divBdr>
            </w:div>
            <w:div w:id="1306207136">
              <w:marLeft w:val="0"/>
              <w:marRight w:val="0"/>
              <w:marTop w:val="0"/>
              <w:marBottom w:val="0"/>
              <w:divBdr>
                <w:top w:val="none" w:sz="0" w:space="0" w:color="auto"/>
                <w:left w:val="none" w:sz="0" w:space="0" w:color="auto"/>
                <w:bottom w:val="none" w:sz="0" w:space="0" w:color="auto"/>
                <w:right w:val="none" w:sz="0" w:space="0" w:color="auto"/>
              </w:divBdr>
            </w:div>
            <w:div w:id="1306207139">
              <w:marLeft w:val="0"/>
              <w:marRight w:val="0"/>
              <w:marTop w:val="0"/>
              <w:marBottom w:val="0"/>
              <w:divBdr>
                <w:top w:val="none" w:sz="0" w:space="0" w:color="auto"/>
                <w:left w:val="none" w:sz="0" w:space="0" w:color="auto"/>
                <w:bottom w:val="none" w:sz="0" w:space="0" w:color="auto"/>
                <w:right w:val="none" w:sz="0" w:space="0" w:color="auto"/>
              </w:divBdr>
            </w:div>
            <w:div w:id="1306207140">
              <w:marLeft w:val="0"/>
              <w:marRight w:val="0"/>
              <w:marTop w:val="0"/>
              <w:marBottom w:val="0"/>
              <w:divBdr>
                <w:top w:val="none" w:sz="0" w:space="0" w:color="auto"/>
                <w:left w:val="none" w:sz="0" w:space="0" w:color="auto"/>
                <w:bottom w:val="none" w:sz="0" w:space="0" w:color="auto"/>
                <w:right w:val="none" w:sz="0" w:space="0" w:color="auto"/>
              </w:divBdr>
            </w:div>
            <w:div w:id="1306207143">
              <w:marLeft w:val="0"/>
              <w:marRight w:val="0"/>
              <w:marTop w:val="0"/>
              <w:marBottom w:val="0"/>
              <w:divBdr>
                <w:top w:val="none" w:sz="0" w:space="0" w:color="auto"/>
                <w:left w:val="none" w:sz="0" w:space="0" w:color="auto"/>
                <w:bottom w:val="none" w:sz="0" w:space="0" w:color="auto"/>
                <w:right w:val="none" w:sz="0" w:space="0" w:color="auto"/>
              </w:divBdr>
            </w:div>
            <w:div w:id="1306207144">
              <w:marLeft w:val="0"/>
              <w:marRight w:val="0"/>
              <w:marTop w:val="0"/>
              <w:marBottom w:val="0"/>
              <w:divBdr>
                <w:top w:val="none" w:sz="0" w:space="0" w:color="auto"/>
                <w:left w:val="none" w:sz="0" w:space="0" w:color="auto"/>
                <w:bottom w:val="none" w:sz="0" w:space="0" w:color="auto"/>
                <w:right w:val="none" w:sz="0" w:space="0" w:color="auto"/>
              </w:divBdr>
            </w:div>
            <w:div w:id="1306207145">
              <w:marLeft w:val="0"/>
              <w:marRight w:val="0"/>
              <w:marTop w:val="0"/>
              <w:marBottom w:val="0"/>
              <w:divBdr>
                <w:top w:val="none" w:sz="0" w:space="0" w:color="auto"/>
                <w:left w:val="none" w:sz="0" w:space="0" w:color="auto"/>
                <w:bottom w:val="none" w:sz="0" w:space="0" w:color="auto"/>
                <w:right w:val="none" w:sz="0" w:space="0" w:color="auto"/>
              </w:divBdr>
            </w:div>
            <w:div w:id="1306207146">
              <w:marLeft w:val="0"/>
              <w:marRight w:val="0"/>
              <w:marTop w:val="0"/>
              <w:marBottom w:val="0"/>
              <w:divBdr>
                <w:top w:val="none" w:sz="0" w:space="0" w:color="auto"/>
                <w:left w:val="none" w:sz="0" w:space="0" w:color="auto"/>
                <w:bottom w:val="none" w:sz="0" w:space="0" w:color="auto"/>
                <w:right w:val="none" w:sz="0" w:space="0" w:color="auto"/>
              </w:divBdr>
            </w:div>
            <w:div w:id="1306207147">
              <w:marLeft w:val="0"/>
              <w:marRight w:val="0"/>
              <w:marTop w:val="0"/>
              <w:marBottom w:val="0"/>
              <w:divBdr>
                <w:top w:val="none" w:sz="0" w:space="0" w:color="auto"/>
                <w:left w:val="none" w:sz="0" w:space="0" w:color="auto"/>
                <w:bottom w:val="none" w:sz="0" w:space="0" w:color="auto"/>
                <w:right w:val="none" w:sz="0" w:space="0" w:color="auto"/>
              </w:divBdr>
            </w:div>
            <w:div w:id="1306207148">
              <w:marLeft w:val="0"/>
              <w:marRight w:val="0"/>
              <w:marTop w:val="0"/>
              <w:marBottom w:val="0"/>
              <w:divBdr>
                <w:top w:val="none" w:sz="0" w:space="0" w:color="auto"/>
                <w:left w:val="none" w:sz="0" w:space="0" w:color="auto"/>
                <w:bottom w:val="none" w:sz="0" w:space="0" w:color="auto"/>
                <w:right w:val="none" w:sz="0" w:space="0" w:color="auto"/>
              </w:divBdr>
            </w:div>
            <w:div w:id="1306207150">
              <w:marLeft w:val="0"/>
              <w:marRight w:val="0"/>
              <w:marTop w:val="0"/>
              <w:marBottom w:val="0"/>
              <w:divBdr>
                <w:top w:val="none" w:sz="0" w:space="0" w:color="auto"/>
                <w:left w:val="none" w:sz="0" w:space="0" w:color="auto"/>
                <w:bottom w:val="none" w:sz="0" w:space="0" w:color="auto"/>
                <w:right w:val="none" w:sz="0" w:space="0" w:color="auto"/>
              </w:divBdr>
            </w:div>
            <w:div w:id="1306207151">
              <w:marLeft w:val="0"/>
              <w:marRight w:val="0"/>
              <w:marTop w:val="0"/>
              <w:marBottom w:val="0"/>
              <w:divBdr>
                <w:top w:val="none" w:sz="0" w:space="0" w:color="auto"/>
                <w:left w:val="none" w:sz="0" w:space="0" w:color="auto"/>
                <w:bottom w:val="none" w:sz="0" w:space="0" w:color="auto"/>
                <w:right w:val="none" w:sz="0" w:space="0" w:color="auto"/>
              </w:divBdr>
            </w:div>
            <w:div w:id="1306207152">
              <w:marLeft w:val="0"/>
              <w:marRight w:val="0"/>
              <w:marTop w:val="0"/>
              <w:marBottom w:val="0"/>
              <w:divBdr>
                <w:top w:val="none" w:sz="0" w:space="0" w:color="auto"/>
                <w:left w:val="none" w:sz="0" w:space="0" w:color="auto"/>
                <w:bottom w:val="none" w:sz="0" w:space="0" w:color="auto"/>
                <w:right w:val="none" w:sz="0" w:space="0" w:color="auto"/>
              </w:divBdr>
            </w:div>
            <w:div w:id="1306207153">
              <w:marLeft w:val="0"/>
              <w:marRight w:val="0"/>
              <w:marTop w:val="0"/>
              <w:marBottom w:val="0"/>
              <w:divBdr>
                <w:top w:val="none" w:sz="0" w:space="0" w:color="auto"/>
                <w:left w:val="none" w:sz="0" w:space="0" w:color="auto"/>
                <w:bottom w:val="none" w:sz="0" w:space="0" w:color="auto"/>
                <w:right w:val="none" w:sz="0" w:space="0" w:color="auto"/>
              </w:divBdr>
            </w:div>
            <w:div w:id="1306207154">
              <w:marLeft w:val="0"/>
              <w:marRight w:val="0"/>
              <w:marTop w:val="0"/>
              <w:marBottom w:val="0"/>
              <w:divBdr>
                <w:top w:val="none" w:sz="0" w:space="0" w:color="auto"/>
                <w:left w:val="none" w:sz="0" w:space="0" w:color="auto"/>
                <w:bottom w:val="none" w:sz="0" w:space="0" w:color="auto"/>
                <w:right w:val="none" w:sz="0" w:space="0" w:color="auto"/>
              </w:divBdr>
            </w:div>
            <w:div w:id="1306207156">
              <w:marLeft w:val="0"/>
              <w:marRight w:val="0"/>
              <w:marTop w:val="0"/>
              <w:marBottom w:val="0"/>
              <w:divBdr>
                <w:top w:val="none" w:sz="0" w:space="0" w:color="auto"/>
                <w:left w:val="none" w:sz="0" w:space="0" w:color="auto"/>
                <w:bottom w:val="none" w:sz="0" w:space="0" w:color="auto"/>
                <w:right w:val="none" w:sz="0" w:space="0" w:color="auto"/>
              </w:divBdr>
            </w:div>
            <w:div w:id="1306207157">
              <w:marLeft w:val="0"/>
              <w:marRight w:val="0"/>
              <w:marTop w:val="0"/>
              <w:marBottom w:val="0"/>
              <w:divBdr>
                <w:top w:val="none" w:sz="0" w:space="0" w:color="auto"/>
                <w:left w:val="none" w:sz="0" w:space="0" w:color="auto"/>
                <w:bottom w:val="none" w:sz="0" w:space="0" w:color="auto"/>
                <w:right w:val="none" w:sz="0" w:space="0" w:color="auto"/>
              </w:divBdr>
            </w:div>
            <w:div w:id="1306207159">
              <w:marLeft w:val="0"/>
              <w:marRight w:val="0"/>
              <w:marTop w:val="0"/>
              <w:marBottom w:val="0"/>
              <w:divBdr>
                <w:top w:val="none" w:sz="0" w:space="0" w:color="auto"/>
                <w:left w:val="none" w:sz="0" w:space="0" w:color="auto"/>
                <w:bottom w:val="none" w:sz="0" w:space="0" w:color="auto"/>
                <w:right w:val="none" w:sz="0" w:space="0" w:color="auto"/>
              </w:divBdr>
            </w:div>
            <w:div w:id="1306207160">
              <w:marLeft w:val="0"/>
              <w:marRight w:val="0"/>
              <w:marTop w:val="0"/>
              <w:marBottom w:val="0"/>
              <w:divBdr>
                <w:top w:val="none" w:sz="0" w:space="0" w:color="auto"/>
                <w:left w:val="none" w:sz="0" w:space="0" w:color="auto"/>
                <w:bottom w:val="none" w:sz="0" w:space="0" w:color="auto"/>
                <w:right w:val="none" w:sz="0" w:space="0" w:color="auto"/>
              </w:divBdr>
            </w:div>
            <w:div w:id="1306207164">
              <w:marLeft w:val="0"/>
              <w:marRight w:val="0"/>
              <w:marTop w:val="0"/>
              <w:marBottom w:val="0"/>
              <w:divBdr>
                <w:top w:val="none" w:sz="0" w:space="0" w:color="auto"/>
                <w:left w:val="none" w:sz="0" w:space="0" w:color="auto"/>
                <w:bottom w:val="none" w:sz="0" w:space="0" w:color="auto"/>
                <w:right w:val="none" w:sz="0" w:space="0" w:color="auto"/>
              </w:divBdr>
            </w:div>
            <w:div w:id="1306207166">
              <w:marLeft w:val="0"/>
              <w:marRight w:val="0"/>
              <w:marTop w:val="0"/>
              <w:marBottom w:val="0"/>
              <w:divBdr>
                <w:top w:val="none" w:sz="0" w:space="0" w:color="auto"/>
                <w:left w:val="none" w:sz="0" w:space="0" w:color="auto"/>
                <w:bottom w:val="none" w:sz="0" w:space="0" w:color="auto"/>
                <w:right w:val="none" w:sz="0" w:space="0" w:color="auto"/>
              </w:divBdr>
            </w:div>
            <w:div w:id="1306207167">
              <w:marLeft w:val="0"/>
              <w:marRight w:val="0"/>
              <w:marTop w:val="0"/>
              <w:marBottom w:val="0"/>
              <w:divBdr>
                <w:top w:val="none" w:sz="0" w:space="0" w:color="auto"/>
                <w:left w:val="none" w:sz="0" w:space="0" w:color="auto"/>
                <w:bottom w:val="none" w:sz="0" w:space="0" w:color="auto"/>
                <w:right w:val="none" w:sz="0" w:space="0" w:color="auto"/>
              </w:divBdr>
            </w:div>
            <w:div w:id="1306207168">
              <w:marLeft w:val="0"/>
              <w:marRight w:val="0"/>
              <w:marTop w:val="0"/>
              <w:marBottom w:val="0"/>
              <w:divBdr>
                <w:top w:val="none" w:sz="0" w:space="0" w:color="auto"/>
                <w:left w:val="none" w:sz="0" w:space="0" w:color="auto"/>
                <w:bottom w:val="none" w:sz="0" w:space="0" w:color="auto"/>
                <w:right w:val="none" w:sz="0" w:space="0" w:color="auto"/>
              </w:divBdr>
            </w:div>
            <w:div w:id="1306207169">
              <w:marLeft w:val="0"/>
              <w:marRight w:val="0"/>
              <w:marTop w:val="0"/>
              <w:marBottom w:val="0"/>
              <w:divBdr>
                <w:top w:val="none" w:sz="0" w:space="0" w:color="auto"/>
                <w:left w:val="none" w:sz="0" w:space="0" w:color="auto"/>
                <w:bottom w:val="none" w:sz="0" w:space="0" w:color="auto"/>
                <w:right w:val="none" w:sz="0" w:space="0" w:color="auto"/>
              </w:divBdr>
            </w:div>
            <w:div w:id="1306207170">
              <w:marLeft w:val="0"/>
              <w:marRight w:val="0"/>
              <w:marTop w:val="0"/>
              <w:marBottom w:val="0"/>
              <w:divBdr>
                <w:top w:val="none" w:sz="0" w:space="0" w:color="auto"/>
                <w:left w:val="none" w:sz="0" w:space="0" w:color="auto"/>
                <w:bottom w:val="none" w:sz="0" w:space="0" w:color="auto"/>
                <w:right w:val="none" w:sz="0" w:space="0" w:color="auto"/>
              </w:divBdr>
            </w:div>
            <w:div w:id="1306207172">
              <w:marLeft w:val="0"/>
              <w:marRight w:val="0"/>
              <w:marTop w:val="0"/>
              <w:marBottom w:val="0"/>
              <w:divBdr>
                <w:top w:val="none" w:sz="0" w:space="0" w:color="auto"/>
                <w:left w:val="none" w:sz="0" w:space="0" w:color="auto"/>
                <w:bottom w:val="none" w:sz="0" w:space="0" w:color="auto"/>
                <w:right w:val="none" w:sz="0" w:space="0" w:color="auto"/>
              </w:divBdr>
            </w:div>
            <w:div w:id="1306207174">
              <w:marLeft w:val="0"/>
              <w:marRight w:val="0"/>
              <w:marTop w:val="0"/>
              <w:marBottom w:val="0"/>
              <w:divBdr>
                <w:top w:val="none" w:sz="0" w:space="0" w:color="auto"/>
                <w:left w:val="none" w:sz="0" w:space="0" w:color="auto"/>
                <w:bottom w:val="none" w:sz="0" w:space="0" w:color="auto"/>
                <w:right w:val="none" w:sz="0" w:space="0" w:color="auto"/>
              </w:divBdr>
            </w:div>
            <w:div w:id="1306207176">
              <w:marLeft w:val="0"/>
              <w:marRight w:val="0"/>
              <w:marTop w:val="0"/>
              <w:marBottom w:val="0"/>
              <w:divBdr>
                <w:top w:val="none" w:sz="0" w:space="0" w:color="auto"/>
                <w:left w:val="none" w:sz="0" w:space="0" w:color="auto"/>
                <w:bottom w:val="none" w:sz="0" w:space="0" w:color="auto"/>
                <w:right w:val="none" w:sz="0" w:space="0" w:color="auto"/>
              </w:divBdr>
            </w:div>
            <w:div w:id="1306207177">
              <w:marLeft w:val="0"/>
              <w:marRight w:val="0"/>
              <w:marTop w:val="0"/>
              <w:marBottom w:val="0"/>
              <w:divBdr>
                <w:top w:val="none" w:sz="0" w:space="0" w:color="auto"/>
                <w:left w:val="none" w:sz="0" w:space="0" w:color="auto"/>
                <w:bottom w:val="none" w:sz="0" w:space="0" w:color="auto"/>
                <w:right w:val="none" w:sz="0" w:space="0" w:color="auto"/>
              </w:divBdr>
            </w:div>
            <w:div w:id="1306207178">
              <w:marLeft w:val="0"/>
              <w:marRight w:val="0"/>
              <w:marTop w:val="0"/>
              <w:marBottom w:val="0"/>
              <w:divBdr>
                <w:top w:val="none" w:sz="0" w:space="0" w:color="auto"/>
                <w:left w:val="none" w:sz="0" w:space="0" w:color="auto"/>
                <w:bottom w:val="none" w:sz="0" w:space="0" w:color="auto"/>
                <w:right w:val="none" w:sz="0" w:space="0" w:color="auto"/>
              </w:divBdr>
            </w:div>
            <w:div w:id="1306207179">
              <w:marLeft w:val="0"/>
              <w:marRight w:val="0"/>
              <w:marTop w:val="0"/>
              <w:marBottom w:val="0"/>
              <w:divBdr>
                <w:top w:val="none" w:sz="0" w:space="0" w:color="auto"/>
                <w:left w:val="none" w:sz="0" w:space="0" w:color="auto"/>
                <w:bottom w:val="none" w:sz="0" w:space="0" w:color="auto"/>
                <w:right w:val="none" w:sz="0" w:space="0" w:color="auto"/>
              </w:divBdr>
            </w:div>
            <w:div w:id="1306207180">
              <w:marLeft w:val="0"/>
              <w:marRight w:val="0"/>
              <w:marTop w:val="0"/>
              <w:marBottom w:val="0"/>
              <w:divBdr>
                <w:top w:val="none" w:sz="0" w:space="0" w:color="auto"/>
                <w:left w:val="none" w:sz="0" w:space="0" w:color="auto"/>
                <w:bottom w:val="none" w:sz="0" w:space="0" w:color="auto"/>
                <w:right w:val="none" w:sz="0" w:space="0" w:color="auto"/>
              </w:divBdr>
            </w:div>
          </w:divsChild>
        </w:div>
        <w:div w:id="1306207137">
          <w:marLeft w:val="0"/>
          <w:marRight w:val="0"/>
          <w:marTop w:val="0"/>
          <w:marBottom w:val="0"/>
          <w:divBdr>
            <w:top w:val="none" w:sz="0" w:space="0" w:color="auto"/>
            <w:left w:val="none" w:sz="0" w:space="0" w:color="auto"/>
            <w:bottom w:val="none" w:sz="0" w:space="0" w:color="auto"/>
            <w:right w:val="none" w:sz="0" w:space="0" w:color="auto"/>
          </w:divBdr>
        </w:div>
      </w:divsChild>
    </w:div>
    <w:div w:id="1306207121">
      <w:marLeft w:val="0"/>
      <w:marRight w:val="0"/>
      <w:marTop w:val="0"/>
      <w:marBottom w:val="0"/>
      <w:divBdr>
        <w:top w:val="none" w:sz="0" w:space="0" w:color="auto"/>
        <w:left w:val="none" w:sz="0" w:space="0" w:color="auto"/>
        <w:bottom w:val="none" w:sz="0" w:space="0" w:color="auto"/>
        <w:right w:val="none" w:sz="0" w:space="0" w:color="auto"/>
      </w:divBdr>
    </w:div>
    <w:div w:id="1306207123">
      <w:marLeft w:val="0"/>
      <w:marRight w:val="0"/>
      <w:marTop w:val="0"/>
      <w:marBottom w:val="0"/>
      <w:divBdr>
        <w:top w:val="none" w:sz="0" w:space="0" w:color="auto"/>
        <w:left w:val="none" w:sz="0" w:space="0" w:color="auto"/>
        <w:bottom w:val="none" w:sz="0" w:space="0" w:color="auto"/>
        <w:right w:val="none" w:sz="0" w:space="0" w:color="auto"/>
      </w:divBdr>
    </w:div>
    <w:div w:id="1306207125">
      <w:marLeft w:val="0"/>
      <w:marRight w:val="0"/>
      <w:marTop w:val="0"/>
      <w:marBottom w:val="0"/>
      <w:divBdr>
        <w:top w:val="none" w:sz="0" w:space="0" w:color="auto"/>
        <w:left w:val="none" w:sz="0" w:space="0" w:color="auto"/>
        <w:bottom w:val="none" w:sz="0" w:space="0" w:color="auto"/>
        <w:right w:val="none" w:sz="0" w:space="0" w:color="auto"/>
      </w:divBdr>
    </w:div>
    <w:div w:id="1306207133">
      <w:marLeft w:val="0"/>
      <w:marRight w:val="0"/>
      <w:marTop w:val="0"/>
      <w:marBottom w:val="0"/>
      <w:divBdr>
        <w:top w:val="none" w:sz="0" w:space="0" w:color="auto"/>
        <w:left w:val="none" w:sz="0" w:space="0" w:color="auto"/>
        <w:bottom w:val="none" w:sz="0" w:space="0" w:color="auto"/>
        <w:right w:val="none" w:sz="0" w:space="0" w:color="auto"/>
      </w:divBdr>
    </w:div>
    <w:div w:id="1306207149">
      <w:marLeft w:val="0"/>
      <w:marRight w:val="0"/>
      <w:marTop w:val="0"/>
      <w:marBottom w:val="0"/>
      <w:divBdr>
        <w:top w:val="none" w:sz="0" w:space="0" w:color="auto"/>
        <w:left w:val="none" w:sz="0" w:space="0" w:color="auto"/>
        <w:bottom w:val="none" w:sz="0" w:space="0" w:color="auto"/>
        <w:right w:val="none" w:sz="0" w:space="0" w:color="auto"/>
      </w:divBdr>
      <w:divsChild>
        <w:div w:id="1306207117">
          <w:marLeft w:val="150"/>
          <w:marRight w:val="0"/>
          <w:marTop w:val="0"/>
          <w:marBottom w:val="150"/>
          <w:divBdr>
            <w:top w:val="none" w:sz="0" w:space="0" w:color="auto"/>
            <w:left w:val="none" w:sz="0" w:space="0" w:color="auto"/>
            <w:bottom w:val="none" w:sz="0" w:space="0" w:color="auto"/>
            <w:right w:val="none" w:sz="0" w:space="0" w:color="auto"/>
          </w:divBdr>
          <w:divsChild>
            <w:div w:id="130620710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306207158">
      <w:marLeft w:val="0"/>
      <w:marRight w:val="0"/>
      <w:marTop w:val="0"/>
      <w:marBottom w:val="0"/>
      <w:divBdr>
        <w:top w:val="none" w:sz="0" w:space="0" w:color="auto"/>
        <w:left w:val="none" w:sz="0" w:space="0" w:color="auto"/>
        <w:bottom w:val="none" w:sz="0" w:space="0" w:color="auto"/>
        <w:right w:val="none" w:sz="0" w:space="0" w:color="auto"/>
      </w:divBdr>
    </w:div>
    <w:div w:id="1306207165">
      <w:marLeft w:val="0"/>
      <w:marRight w:val="0"/>
      <w:marTop w:val="0"/>
      <w:marBottom w:val="0"/>
      <w:divBdr>
        <w:top w:val="none" w:sz="0" w:space="0" w:color="auto"/>
        <w:left w:val="none" w:sz="0" w:space="0" w:color="auto"/>
        <w:bottom w:val="none" w:sz="0" w:space="0" w:color="auto"/>
        <w:right w:val="none" w:sz="0" w:space="0" w:color="auto"/>
      </w:divBdr>
    </w:div>
    <w:div w:id="1306207173">
      <w:marLeft w:val="0"/>
      <w:marRight w:val="0"/>
      <w:marTop w:val="0"/>
      <w:marBottom w:val="0"/>
      <w:divBdr>
        <w:top w:val="none" w:sz="0" w:space="0" w:color="auto"/>
        <w:left w:val="none" w:sz="0" w:space="0" w:color="auto"/>
        <w:bottom w:val="none" w:sz="0" w:space="0" w:color="auto"/>
        <w:right w:val="none" w:sz="0" w:space="0" w:color="auto"/>
      </w:divBdr>
      <w:divsChild>
        <w:div w:id="1306207155">
          <w:marLeft w:val="0"/>
          <w:marRight w:val="0"/>
          <w:marTop w:val="0"/>
          <w:marBottom w:val="0"/>
          <w:divBdr>
            <w:top w:val="none" w:sz="0" w:space="0" w:color="auto"/>
            <w:left w:val="none" w:sz="0" w:space="0" w:color="auto"/>
            <w:bottom w:val="none" w:sz="0" w:space="0" w:color="auto"/>
            <w:right w:val="none" w:sz="0" w:space="0" w:color="auto"/>
          </w:divBdr>
        </w:div>
      </w:divsChild>
    </w:div>
    <w:div w:id="1306207175">
      <w:marLeft w:val="0"/>
      <w:marRight w:val="0"/>
      <w:marTop w:val="0"/>
      <w:marBottom w:val="0"/>
      <w:divBdr>
        <w:top w:val="none" w:sz="0" w:space="0" w:color="auto"/>
        <w:left w:val="none" w:sz="0" w:space="0" w:color="auto"/>
        <w:bottom w:val="none" w:sz="0" w:space="0" w:color="auto"/>
        <w:right w:val="none" w:sz="0" w:space="0" w:color="auto"/>
      </w:divBdr>
      <w:divsChild>
        <w:div w:id="1306207021">
          <w:marLeft w:val="0"/>
          <w:marRight w:val="0"/>
          <w:marTop w:val="0"/>
          <w:marBottom w:val="0"/>
          <w:divBdr>
            <w:top w:val="none" w:sz="0" w:space="0" w:color="auto"/>
            <w:left w:val="none" w:sz="0" w:space="0" w:color="auto"/>
            <w:bottom w:val="none" w:sz="0" w:space="0" w:color="auto"/>
            <w:right w:val="none" w:sz="0" w:space="0" w:color="auto"/>
          </w:divBdr>
        </w:div>
        <w:div w:id="1306207110">
          <w:marLeft w:val="0"/>
          <w:marRight w:val="0"/>
          <w:marTop w:val="0"/>
          <w:marBottom w:val="0"/>
          <w:divBdr>
            <w:top w:val="none" w:sz="0" w:space="0" w:color="auto"/>
            <w:left w:val="none" w:sz="0" w:space="0" w:color="auto"/>
            <w:bottom w:val="none" w:sz="0" w:space="0" w:color="auto"/>
            <w:right w:val="none" w:sz="0" w:space="0" w:color="auto"/>
          </w:divBdr>
        </w:div>
      </w:divsChild>
    </w:div>
    <w:div w:id="1306207181">
      <w:marLeft w:val="0"/>
      <w:marRight w:val="0"/>
      <w:marTop w:val="0"/>
      <w:marBottom w:val="0"/>
      <w:divBdr>
        <w:top w:val="none" w:sz="0" w:space="0" w:color="auto"/>
        <w:left w:val="none" w:sz="0" w:space="0" w:color="auto"/>
        <w:bottom w:val="none" w:sz="0" w:space="0" w:color="auto"/>
        <w:right w:val="none" w:sz="0" w:space="0" w:color="auto"/>
      </w:divBdr>
      <w:divsChild>
        <w:div w:id="1306207062">
          <w:marLeft w:val="0"/>
          <w:marRight w:val="0"/>
          <w:marTop w:val="0"/>
          <w:marBottom w:val="0"/>
          <w:divBdr>
            <w:top w:val="none" w:sz="0" w:space="0" w:color="auto"/>
            <w:left w:val="none" w:sz="0" w:space="0" w:color="auto"/>
            <w:bottom w:val="none" w:sz="0" w:space="0" w:color="auto"/>
            <w:right w:val="none" w:sz="0" w:space="0" w:color="auto"/>
          </w:divBdr>
        </w:div>
      </w:divsChild>
    </w:div>
    <w:div w:id="1589345294">
      <w:bodyDiv w:val="1"/>
      <w:marLeft w:val="0"/>
      <w:marRight w:val="0"/>
      <w:marTop w:val="0"/>
      <w:marBottom w:val="0"/>
      <w:divBdr>
        <w:top w:val="none" w:sz="0" w:space="0" w:color="auto"/>
        <w:left w:val="none" w:sz="0" w:space="0" w:color="auto"/>
        <w:bottom w:val="none" w:sz="0" w:space="0" w:color="auto"/>
        <w:right w:val="none" w:sz="0" w:space="0" w:color="auto"/>
      </w:divBdr>
    </w:div>
    <w:div w:id="1706445204">
      <w:bodyDiv w:val="1"/>
      <w:marLeft w:val="0"/>
      <w:marRight w:val="0"/>
      <w:marTop w:val="0"/>
      <w:marBottom w:val="0"/>
      <w:divBdr>
        <w:top w:val="none" w:sz="0" w:space="0" w:color="auto"/>
        <w:left w:val="none" w:sz="0" w:space="0" w:color="auto"/>
        <w:bottom w:val="none" w:sz="0" w:space="0" w:color="auto"/>
        <w:right w:val="none" w:sz="0" w:space="0" w:color="auto"/>
      </w:divBdr>
    </w:div>
    <w:div w:id="1841043813">
      <w:bodyDiv w:val="1"/>
      <w:marLeft w:val="0"/>
      <w:marRight w:val="0"/>
      <w:marTop w:val="0"/>
      <w:marBottom w:val="0"/>
      <w:divBdr>
        <w:top w:val="none" w:sz="0" w:space="0" w:color="auto"/>
        <w:left w:val="none" w:sz="0" w:space="0" w:color="auto"/>
        <w:bottom w:val="none" w:sz="0" w:space="0" w:color="auto"/>
        <w:right w:val="none" w:sz="0" w:space="0" w:color="auto"/>
      </w:divBdr>
      <w:divsChild>
        <w:div w:id="1515001420">
          <w:marLeft w:val="0"/>
          <w:marRight w:val="0"/>
          <w:marTop w:val="0"/>
          <w:marBottom w:val="0"/>
          <w:divBdr>
            <w:top w:val="none" w:sz="0" w:space="0" w:color="auto"/>
            <w:left w:val="none" w:sz="0" w:space="0" w:color="auto"/>
            <w:bottom w:val="none" w:sz="0" w:space="0" w:color="auto"/>
            <w:right w:val="none" w:sz="0" w:space="0" w:color="auto"/>
          </w:divBdr>
          <w:divsChild>
            <w:div w:id="1971401490">
              <w:marLeft w:val="0"/>
              <w:marRight w:val="0"/>
              <w:marTop w:val="0"/>
              <w:marBottom w:val="0"/>
              <w:divBdr>
                <w:top w:val="none" w:sz="0" w:space="0" w:color="auto"/>
                <w:left w:val="none" w:sz="0" w:space="0" w:color="auto"/>
                <w:bottom w:val="none" w:sz="0" w:space="0" w:color="auto"/>
                <w:right w:val="none" w:sz="0" w:space="0" w:color="auto"/>
              </w:divBdr>
              <w:divsChild>
                <w:div w:id="1220630221">
                  <w:marLeft w:val="0"/>
                  <w:marRight w:val="0"/>
                  <w:marTop w:val="0"/>
                  <w:marBottom w:val="120"/>
                  <w:divBdr>
                    <w:top w:val="none" w:sz="0" w:space="0" w:color="auto"/>
                    <w:left w:val="none" w:sz="0" w:space="0" w:color="auto"/>
                    <w:bottom w:val="none" w:sz="0" w:space="0" w:color="auto"/>
                    <w:right w:val="none" w:sz="0" w:space="0" w:color="auto"/>
                  </w:divBdr>
                </w:div>
                <w:div w:id="2140102556">
                  <w:marLeft w:val="336"/>
                  <w:marRight w:val="0"/>
                  <w:marTop w:val="120"/>
                  <w:marBottom w:val="312"/>
                  <w:divBdr>
                    <w:top w:val="none" w:sz="0" w:space="0" w:color="auto"/>
                    <w:left w:val="none" w:sz="0" w:space="0" w:color="auto"/>
                    <w:bottom w:val="none" w:sz="0" w:space="0" w:color="auto"/>
                    <w:right w:val="none" w:sz="0" w:space="0" w:color="auto"/>
                  </w:divBdr>
                  <w:divsChild>
                    <w:div w:id="268852237">
                      <w:marLeft w:val="0"/>
                      <w:marRight w:val="0"/>
                      <w:marTop w:val="0"/>
                      <w:marBottom w:val="0"/>
                      <w:divBdr>
                        <w:top w:val="single" w:sz="6" w:space="0" w:color="CCCCCC"/>
                        <w:left w:val="single" w:sz="6" w:space="0" w:color="CCCCCC"/>
                        <w:bottom w:val="single" w:sz="6" w:space="0" w:color="CCCCCC"/>
                        <w:right w:val="single" w:sz="6" w:space="0" w:color="CCCCCC"/>
                      </w:divBdr>
                      <w:divsChild>
                        <w:div w:id="31676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6117">
                  <w:marLeft w:val="336"/>
                  <w:marRight w:val="0"/>
                  <w:marTop w:val="120"/>
                  <w:marBottom w:val="312"/>
                  <w:divBdr>
                    <w:top w:val="none" w:sz="0" w:space="0" w:color="auto"/>
                    <w:left w:val="none" w:sz="0" w:space="0" w:color="auto"/>
                    <w:bottom w:val="none" w:sz="0" w:space="0" w:color="auto"/>
                    <w:right w:val="none" w:sz="0" w:space="0" w:color="auto"/>
                  </w:divBdr>
                  <w:divsChild>
                    <w:div w:id="942347759">
                      <w:marLeft w:val="0"/>
                      <w:marRight w:val="0"/>
                      <w:marTop w:val="0"/>
                      <w:marBottom w:val="0"/>
                      <w:divBdr>
                        <w:top w:val="single" w:sz="6" w:space="0" w:color="CCCCCC"/>
                        <w:left w:val="single" w:sz="6" w:space="0" w:color="CCCCCC"/>
                        <w:bottom w:val="single" w:sz="6" w:space="0" w:color="CCCCCC"/>
                        <w:right w:val="single" w:sz="6" w:space="0" w:color="CCCCCC"/>
                      </w:divBdr>
                      <w:divsChild>
                        <w:div w:id="18090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9343">
                  <w:marLeft w:val="336"/>
                  <w:marRight w:val="0"/>
                  <w:marTop w:val="120"/>
                  <w:marBottom w:val="312"/>
                  <w:divBdr>
                    <w:top w:val="none" w:sz="0" w:space="0" w:color="auto"/>
                    <w:left w:val="none" w:sz="0" w:space="0" w:color="auto"/>
                    <w:bottom w:val="none" w:sz="0" w:space="0" w:color="auto"/>
                    <w:right w:val="none" w:sz="0" w:space="0" w:color="auto"/>
                  </w:divBdr>
                  <w:divsChild>
                    <w:div w:id="1153108851">
                      <w:marLeft w:val="0"/>
                      <w:marRight w:val="0"/>
                      <w:marTop w:val="0"/>
                      <w:marBottom w:val="0"/>
                      <w:divBdr>
                        <w:top w:val="single" w:sz="6" w:space="0" w:color="CCCCCC"/>
                        <w:left w:val="single" w:sz="6" w:space="0" w:color="CCCCCC"/>
                        <w:bottom w:val="single" w:sz="6" w:space="0" w:color="CCCCCC"/>
                        <w:right w:val="single" w:sz="6" w:space="0" w:color="CCCCCC"/>
                      </w:divBdr>
                      <w:divsChild>
                        <w:div w:id="7519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62703">
                  <w:marLeft w:val="336"/>
                  <w:marRight w:val="0"/>
                  <w:marTop w:val="120"/>
                  <w:marBottom w:val="312"/>
                  <w:divBdr>
                    <w:top w:val="none" w:sz="0" w:space="0" w:color="auto"/>
                    <w:left w:val="none" w:sz="0" w:space="0" w:color="auto"/>
                    <w:bottom w:val="none" w:sz="0" w:space="0" w:color="auto"/>
                    <w:right w:val="none" w:sz="0" w:space="0" w:color="auto"/>
                  </w:divBdr>
                  <w:divsChild>
                    <w:div w:id="1689409158">
                      <w:marLeft w:val="0"/>
                      <w:marRight w:val="0"/>
                      <w:marTop w:val="0"/>
                      <w:marBottom w:val="0"/>
                      <w:divBdr>
                        <w:top w:val="single" w:sz="6" w:space="0" w:color="CCCCCC"/>
                        <w:left w:val="single" w:sz="6" w:space="0" w:color="CCCCCC"/>
                        <w:bottom w:val="single" w:sz="6" w:space="0" w:color="CCCCCC"/>
                        <w:right w:val="single" w:sz="6" w:space="0" w:color="CCCCCC"/>
                      </w:divBdr>
                      <w:divsChild>
                        <w:div w:id="53747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24754">
                  <w:marLeft w:val="336"/>
                  <w:marRight w:val="0"/>
                  <w:marTop w:val="120"/>
                  <w:marBottom w:val="312"/>
                  <w:divBdr>
                    <w:top w:val="none" w:sz="0" w:space="0" w:color="auto"/>
                    <w:left w:val="none" w:sz="0" w:space="0" w:color="auto"/>
                    <w:bottom w:val="none" w:sz="0" w:space="0" w:color="auto"/>
                    <w:right w:val="none" w:sz="0" w:space="0" w:color="auto"/>
                  </w:divBdr>
                  <w:divsChild>
                    <w:div w:id="1488133164">
                      <w:marLeft w:val="0"/>
                      <w:marRight w:val="0"/>
                      <w:marTop w:val="0"/>
                      <w:marBottom w:val="0"/>
                      <w:divBdr>
                        <w:top w:val="single" w:sz="6" w:space="0" w:color="CCCCCC"/>
                        <w:left w:val="single" w:sz="6" w:space="0" w:color="CCCCCC"/>
                        <w:bottom w:val="single" w:sz="6" w:space="0" w:color="CCCCCC"/>
                        <w:right w:val="single" w:sz="6" w:space="0" w:color="CCCCCC"/>
                      </w:divBdr>
                      <w:divsChild>
                        <w:div w:id="140981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590044">
                  <w:marLeft w:val="336"/>
                  <w:marRight w:val="0"/>
                  <w:marTop w:val="120"/>
                  <w:marBottom w:val="312"/>
                  <w:divBdr>
                    <w:top w:val="none" w:sz="0" w:space="0" w:color="auto"/>
                    <w:left w:val="none" w:sz="0" w:space="0" w:color="auto"/>
                    <w:bottom w:val="none" w:sz="0" w:space="0" w:color="auto"/>
                    <w:right w:val="none" w:sz="0" w:space="0" w:color="auto"/>
                  </w:divBdr>
                  <w:divsChild>
                    <w:div w:id="1510833445">
                      <w:marLeft w:val="0"/>
                      <w:marRight w:val="0"/>
                      <w:marTop w:val="0"/>
                      <w:marBottom w:val="0"/>
                      <w:divBdr>
                        <w:top w:val="single" w:sz="6" w:space="0" w:color="CCCCCC"/>
                        <w:left w:val="single" w:sz="6" w:space="0" w:color="CCCCCC"/>
                        <w:bottom w:val="single" w:sz="6" w:space="0" w:color="CCCCCC"/>
                        <w:right w:val="single" w:sz="6" w:space="0" w:color="CCCCCC"/>
                      </w:divBdr>
                      <w:divsChild>
                        <w:div w:id="52621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934797">
                  <w:marLeft w:val="336"/>
                  <w:marRight w:val="0"/>
                  <w:marTop w:val="120"/>
                  <w:marBottom w:val="312"/>
                  <w:divBdr>
                    <w:top w:val="none" w:sz="0" w:space="0" w:color="auto"/>
                    <w:left w:val="none" w:sz="0" w:space="0" w:color="auto"/>
                    <w:bottom w:val="none" w:sz="0" w:space="0" w:color="auto"/>
                    <w:right w:val="none" w:sz="0" w:space="0" w:color="auto"/>
                  </w:divBdr>
                  <w:divsChild>
                    <w:div w:id="1775705728">
                      <w:marLeft w:val="0"/>
                      <w:marRight w:val="0"/>
                      <w:marTop w:val="0"/>
                      <w:marBottom w:val="0"/>
                      <w:divBdr>
                        <w:top w:val="single" w:sz="6" w:space="0" w:color="CCCCCC"/>
                        <w:left w:val="single" w:sz="6" w:space="0" w:color="CCCCCC"/>
                        <w:bottom w:val="single" w:sz="6" w:space="0" w:color="CCCCCC"/>
                        <w:right w:val="single" w:sz="6" w:space="0" w:color="CCCCCC"/>
                      </w:divBdr>
                      <w:divsChild>
                        <w:div w:id="528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50891">
                  <w:marLeft w:val="336"/>
                  <w:marRight w:val="0"/>
                  <w:marTop w:val="120"/>
                  <w:marBottom w:val="312"/>
                  <w:divBdr>
                    <w:top w:val="none" w:sz="0" w:space="0" w:color="auto"/>
                    <w:left w:val="none" w:sz="0" w:space="0" w:color="auto"/>
                    <w:bottom w:val="none" w:sz="0" w:space="0" w:color="auto"/>
                    <w:right w:val="none" w:sz="0" w:space="0" w:color="auto"/>
                  </w:divBdr>
                  <w:divsChild>
                    <w:div w:id="671297638">
                      <w:marLeft w:val="0"/>
                      <w:marRight w:val="0"/>
                      <w:marTop w:val="0"/>
                      <w:marBottom w:val="0"/>
                      <w:divBdr>
                        <w:top w:val="single" w:sz="6" w:space="0" w:color="CCCCCC"/>
                        <w:left w:val="single" w:sz="6" w:space="0" w:color="CCCCCC"/>
                        <w:bottom w:val="single" w:sz="6" w:space="0" w:color="CCCCCC"/>
                        <w:right w:val="single" w:sz="6" w:space="0" w:color="CCCCCC"/>
                      </w:divBdr>
                      <w:divsChild>
                        <w:div w:id="57104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076898">
      <w:bodyDiv w:val="1"/>
      <w:marLeft w:val="0"/>
      <w:marRight w:val="0"/>
      <w:marTop w:val="0"/>
      <w:marBottom w:val="0"/>
      <w:divBdr>
        <w:top w:val="none" w:sz="0" w:space="0" w:color="auto"/>
        <w:left w:val="none" w:sz="0" w:space="0" w:color="auto"/>
        <w:bottom w:val="none" w:sz="0" w:space="0" w:color="auto"/>
        <w:right w:val="none" w:sz="0" w:space="0" w:color="auto"/>
      </w:divBdr>
    </w:div>
    <w:div w:id="1974554951">
      <w:bodyDiv w:val="1"/>
      <w:marLeft w:val="0"/>
      <w:marRight w:val="0"/>
      <w:marTop w:val="0"/>
      <w:marBottom w:val="0"/>
      <w:divBdr>
        <w:top w:val="none" w:sz="0" w:space="0" w:color="auto"/>
        <w:left w:val="none" w:sz="0" w:space="0" w:color="auto"/>
        <w:bottom w:val="none" w:sz="0" w:space="0" w:color="auto"/>
        <w:right w:val="none" w:sz="0" w:space="0" w:color="auto"/>
      </w:divBdr>
    </w:div>
    <w:div w:id="2092895562">
      <w:bodyDiv w:val="1"/>
      <w:marLeft w:val="0"/>
      <w:marRight w:val="0"/>
      <w:marTop w:val="0"/>
      <w:marBottom w:val="0"/>
      <w:divBdr>
        <w:top w:val="none" w:sz="0" w:space="0" w:color="auto"/>
        <w:left w:val="none" w:sz="0" w:space="0" w:color="auto"/>
        <w:bottom w:val="none" w:sz="0" w:space="0" w:color="auto"/>
        <w:right w:val="none" w:sz="0" w:space="0" w:color="auto"/>
      </w:divBdr>
      <w:divsChild>
        <w:div w:id="1284768726">
          <w:marLeft w:val="0"/>
          <w:marRight w:val="336"/>
          <w:marTop w:val="120"/>
          <w:marBottom w:val="312"/>
          <w:divBdr>
            <w:top w:val="none" w:sz="0" w:space="0" w:color="auto"/>
            <w:left w:val="none" w:sz="0" w:space="0" w:color="auto"/>
            <w:bottom w:val="none" w:sz="0" w:space="0" w:color="auto"/>
            <w:right w:val="none" w:sz="0" w:space="0" w:color="auto"/>
          </w:divBdr>
          <w:divsChild>
            <w:div w:id="974455997">
              <w:marLeft w:val="0"/>
              <w:marRight w:val="0"/>
              <w:marTop w:val="0"/>
              <w:marBottom w:val="0"/>
              <w:divBdr>
                <w:top w:val="single" w:sz="6" w:space="0" w:color="CCCCCC"/>
                <w:left w:val="single" w:sz="6" w:space="0" w:color="CCCCCC"/>
                <w:bottom w:val="single" w:sz="6" w:space="0" w:color="CCCCCC"/>
                <w:right w:val="single" w:sz="6" w:space="0" w:color="CCCCCC"/>
              </w:divBdr>
              <w:divsChild>
                <w:div w:id="66887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55643">
          <w:marLeft w:val="336"/>
          <w:marRight w:val="0"/>
          <w:marTop w:val="120"/>
          <w:marBottom w:val="312"/>
          <w:divBdr>
            <w:top w:val="none" w:sz="0" w:space="0" w:color="auto"/>
            <w:left w:val="none" w:sz="0" w:space="0" w:color="auto"/>
            <w:bottom w:val="none" w:sz="0" w:space="0" w:color="auto"/>
            <w:right w:val="none" w:sz="0" w:space="0" w:color="auto"/>
          </w:divBdr>
          <w:divsChild>
            <w:div w:id="331876422">
              <w:marLeft w:val="0"/>
              <w:marRight w:val="0"/>
              <w:marTop w:val="0"/>
              <w:marBottom w:val="0"/>
              <w:divBdr>
                <w:top w:val="single" w:sz="6" w:space="0" w:color="CCCCCC"/>
                <w:left w:val="single" w:sz="6" w:space="0" w:color="CCCCCC"/>
                <w:bottom w:val="single" w:sz="6" w:space="0" w:color="CCCCCC"/>
                <w:right w:val="single" w:sz="6" w:space="0" w:color="CCCCCC"/>
              </w:divBdr>
              <w:divsChild>
                <w:div w:id="1042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83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es.wikipedia.org/wiki/Uni%C3%B3n_Sovi%C3%A9tica" TargetMode="External"/><Relationship Id="rId18" Type="http://schemas.openxmlformats.org/officeDocument/2006/relationships/hyperlink" Target="http://es.wikipedia.org/wiki/1982" TargetMode="External"/><Relationship Id="rId26" Type="http://schemas.openxmlformats.org/officeDocument/2006/relationships/hyperlink" Target="http://es.wikipedia.org/wiki/DOP" TargetMode="External"/><Relationship Id="rId39"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hyperlink" Target="http://es.wikipedia.org/wiki/Red_de_celdas" TargetMode="External"/><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es.wikipedia.org/wiki/Sistema_Global_de_Navegaci%C3%B3n_por_Sat%C3%A9lite" TargetMode="External"/><Relationship Id="rId17" Type="http://schemas.openxmlformats.org/officeDocument/2006/relationships/hyperlink" Target="http://es.wikipedia.org/wiki/Federaci%C3%B3n_Rusa" TargetMode="External"/><Relationship Id="rId25" Type="http://schemas.openxmlformats.org/officeDocument/2006/relationships/hyperlink" Target="http://es.wikipedia.org/w/index.php?title=ETE&amp;action=edit&amp;redlink=1" TargetMode="External"/><Relationship Id="rId33" Type="http://schemas.openxmlformats.org/officeDocument/2006/relationships/hyperlink" Target="http://es.wikipedia.org/wiki/Tel%C3%A9fono_M%C3%B3vil" TargetMode="External"/><Relationship Id="rId38" Type="http://schemas.openxmlformats.org/officeDocument/2006/relationships/image" Target="http://garmin.blogs.com/.a/6a00d83451bb7069e2017616ddbabd970c-800wi"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6.png"/><Relationship Id="rId29" Type="http://schemas.openxmlformats.org/officeDocument/2006/relationships/image" Target="http://club.gpsaventura.cl/guia/nautica/sog1.jpg" TargetMode="External"/><Relationship Id="rId41"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es.wikipedia.org/wiki/Trilateraci%C3%B3n" TargetMode="External"/><Relationship Id="rId24" Type="http://schemas.openxmlformats.org/officeDocument/2006/relationships/hyperlink" Target="http://es.wikipedia.org/wiki/EPE" TargetMode="External"/><Relationship Id="rId32" Type="http://schemas.openxmlformats.org/officeDocument/2006/relationships/image" Target="media/image10.jpeg"/><Relationship Id="rId37" Type="http://schemas.openxmlformats.org/officeDocument/2006/relationships/image" Target="media/image11.png"/><Relationship Id="rId40" Type="http://schemas.openxmlformats.org/officeDocument/2006/relationships/image" Target="media/image13.jpeg"/><Relationship Id="rId5" Type="http://schemas.openxmlformats.org/officeDocument/2006/relationships/hyperlink" Target="http://www.informaticaabordo.com" TargetMode="External"/><Relationship Id="rId15" Type="http://schemas.openxmlformats.org/officeDocument/2006/relationships/hyperlink" Target="http://es.wikipedia.org/wiki/Sistema_de_posicionamiento_de_la_Uni%C3%B3n_Europea_Galileo" TargetMode="External"/><Relationship Id="rId23" Type="http://schemas.openxmlformats.org/officeDocument/2006/relationships/hyperlink" Target="http://es.wikipedia.org/w/index.php?title=CMG&amp;action=edit&amp;redlink=1" TargetMode="External"/><Relationship Id="rId28" Type="http://schemas.openxmlformats.org/officeDocument/2006/relationships/image" Target="media/image8.jpeg"/><Relationship Id="rId36" Type="http://schemas.openxmlformats.org/officeDocument/2006/relationships/hyperlink" Target="http://garmin.blogs.com/.a/6a00d83451bb7069e2017616ddbabd970c-pi" TargetMode="External"/><Relationship Id="rId10" Type="http://schemas.openxmlformats.org/officeDocument/2006/relationships/hyperlink" Target="http://es.wikipedia.org/wiki/Triangulaci%C3%B3n" TargetMode="External"/><Relationship Id="rId19" Type="http://schemas.openxmlformats.org/officeDocument/2006/relationships/hyperlink" Target="http://es.wikipedia.org/wiki/1996" TargetMode="External"/><Relationship Id="rId31" Type="http://schemas.openxmlformats.org/officeDocument/2006/relationships/image" Target="http://club.gpsaventura.cl/guia/nautica/SOG2.jpg"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es.wikipedia.org/wiki/Sistema_de_posicionamiento_global" TargetMode="External"/><Relationship Id="rId22" Type="http://schemas.openxmlformats.org/officeDocument/2006/relationships/hyperlink" Target="http://es.wikipedia.org/wiki/BRG" TargetMode="External"/><Relationship Id="rId27" Type="http://schemas.openxmlformats.org/officeDocument/2006/relationships/hyperlink" Target="http://es.wikipedia.org/w/index.php?title=ETA_(Estimated_Time_to_Arrival)&amp;action=edit&amp;redlink=1" TargetMode="External"/><Relationship Id="rId30" Type="http://schemas.openxmlformats.org/officeDocument/2006/relationships/image" Target="media/image9.jpeg"/><Relationship Id="rId35" Type="http://schemas.openxmlformats.org/officeDocument/2006/relationships/hyperlink" Target="https://buy.garmin.com/shop/shop.do?pID=109827"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5210</TotalTime>
  <Pages>9</Pages>
  <Words>2092</Words>
  <Characters>11511</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INFORMATICA A BORDO - Cap 39 - Navegar con Banda Ancha (y II)</vt:lpstr>
    </vt:vector>
  </TitlesOfParts>
  <Company/>
  <LinksUpToDate>false</LinksUpToDate>
  <CharactersWithSpaces>13576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INFORMATICA A BORDO - Cap 39 - Navegar con Banda Ancha (y II)</dc:title>
  <dc:subject/>
  <dc:creator>JOSEMARIA</dc:creator>
  <cp:keywords/>
  <dc:description/>
  <cp:lastModifiedBy>JOSEMARIA</cp:lastModifiedBy>
  <cp:revision>150</cp:revision>
  <cp:lastPrinted>2010-12-09T00:21:00Z</cp:lastPrinted>
  <dcterms:created xsi:type="dcterms:W3CDTF">2010-04-09T23:18:00Z</dcterms:created>
  <dcterms:modified xsi:type="dcterms:W3CDTF">2012-10-27T18:54:00Z</dcterms:modified>
</cp:coreProperties>
</file>